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8F" w:rsidRDefault="00F61B8F" w:rsidP="00F61B8F">
      <w:pPr>
        <w:jc w:val="center"/>
        <w:rPr>
          <w:sz w:val="44"/>
          <w:szCs w:val="44"/>
        </w:rPr>
      </w:pPr>
      <w:bookmarkStart w:id="0" w:name="_GoBack"/>
      <w:bookmarkEnd w:id="0"/>
      <w:r w:rsidRPr="00F61B8F">
        <w:rPr>
          <w:sz w:val="44"/>
          <w:szCs w:val="44"/>
        </w:rPr>
        <w:t xml:space="preserve">Isle of Ely </w:t>
      </w:r>
      <w:r w:rsidR="004D2864">
        <w:rPr>
          <w:sz w:val="44"/>
          <w:szCs w:val="44"/>
        </w:rPr>
        <w:t>Pupil Premium</w:t>
      </w:r>
      <w:r w:rsidRPr="00F61B8F">
        <w:rPr>
          <w:sz w:val="44"/>
          <w:szCs w:val="44"/>
        </w:rPr>
        <w:t xml:space="preserve"> Action Plan 2016/2017</w:t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866775" cy="808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E_Prim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58" cy="81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A5" w:rsidRDefault="00F61B8F" w:rsidP="00F61B8F">
      <w:pPr>
        <w:jc w:val="center"/>
        <w:rPr>
          <w:noProof/>
          <w:lang w:eastAsia="en-GB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61B8F" w:rsidTr="00F61B8F">
        <w:tc>
          <w:tcPr>
            <w:tcW w:w="1923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1923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923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923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1924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924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Monitoring</w:t>
            </w:r>
          </w:p>
        </w:tc>
        <w:tc>
          <w:tcPr>
            <w:tcW w:w="1924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1924" w:type="dxa"/>
          </w:tcPr>
          <w:p w:rsidR="00F61B8F" w:rsidRPr="00F61B8F" w:rsidRDefault="00F61B8F" w:rsidP="00F61B8F">
            <w:pPr>
              <w:jc w:val="center"/>
              <w:rPr>
                <w:b/>
                <w:sz w:val="28"/>
                <w:szCs w:val="28"/>
              </w:rPr>
            </w:pPr>
            <w:r w:rsidRPr="00F61B8F">
              <w:rPr>
                <w:b/>
                <w:sz w:val="28"/>
                <w:szCs w:val="28"/>
              </w:rPr>
              <w:t>Outcome</w:t>
            </w:r>
          </w:p>
        </w:tc>
      </w:tr>
      <w:tr w:rsidR="00F61B8F" w:rsidRPr="000E280A" w:rsidTr="00F61B8F">
        <w:tc>
          <w:tcPr>
            <w:tcW w:w="1923" w:type="dxa"/>
          </w:tcPr>
          <w:p w:rsidR="00F61B8F" w:rsidRPr="000E280A" w:rsidRDefault="009C06C4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Ensure children in receipt of pp funding make better than expected progress</w:t>
            </w:r>
            <w:r w:rsidR="004968EC" w:rsidRPr="000E280A">
              <w:rPr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9C06C4" w:rsidRPr="000E280A" w:rsidRDefault="00E54A8B" w:rsidP="009C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Half termly P</w:t>
            </w:r>
            <w:r w:rsidR="009C06C4" w:rsidRPr="000E280A">
              <w:rPr>
                <w:sz w:val="20"/>
                <w:szCs w:val="20"/>
              </w:rPr>
              <w:t>upil progress, war room</w:t>
            </w:r>
            <w:r>
              <w:rPr>
                <w:sz w:val="20"/>
                <w:szCs w:val="20"/>
              </w:rPr>
              <w:t xml:space="preserve"> data</w:t>
            </w:r>
            <w:r w:rsidR="009C06C4" w:rsidRPr="000E280A">
              <w:rPr>
                <w:sz w:val="20"/>
                <w:szCs w:val="20"/>
              </w:rPr>
              <w:t>, one-page profiles and Classroom Monitor</w:t>
            </w:r>
            <w:r>
              <w:rPr>
                <w:sz w:val="20"/>
                <w:szCs w:val="20"/>
              </w:rPr>
              <w:t xml:space="preserve"> to track progress</w:t>
            </w:r>
            <w:r w:rsidR="009C06C4" w:rsidRPr="000E280A">
              <w:rPr>
                <w:sz w:val="20"/>
                <w:szCs w:val="20"/>
              </w:rPr>
              <w:t>.</w:t>
            </w:r>
          </w:p>
          <w:p w:rsidR="000E280A" w:rsidRPr="000E280A" w:rsidRDefault="000E280A" w:rsidP="009C06C4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Additional teaching groups.</w:t>
            </w:r>
          </w:p>
        </w:tc>
        <w:tc>
          <w:tcPr>
            <w:tcW w:w="1923" w:type="dxa"/>
          </w:tcPr>
          <w:p w:rsidR="00F61B8F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 xml:space="preserve">KM </w:t>
            </w:r>
          </w:p>
          <w:p w:rsidR="004968EC" w:rsidRPr="000E280A" w:rsidRDefault="004968EC" w:rsidP="00F6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F61B8F" w:rsidRPr="000E280A" w:rsidRDefault="00D02386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July 16</w:t>
            </w:r>
          </w:p>
        </w:tc>
        <w:tc>
          <w:tcPr>
            <w:tcW w:w="1924" w:type="dxa"/>
          </w:tcPr>
          <w:p w:rsidR="00F61B8F" w:rsidRPr="000E280A" w:rsidRDefault="002F70E5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Time for data analysis and meetings</w:t>
            </w:r>
          </w:p>
          <w:p w:rsidR="000E280A" w:rsidRPr="000E280A" w:rsidRDefault="000E280A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PP funding for additional taught group.</w:t>
            </w:r>
          </w:p>
        </w:tc>
        <w:tc>
          <w:tcPr>
            <w:tcW w:w="1924" w:type="dxa"/>
          </w:tcPr>
          <w:p w:rsidR="00F61B8F" w:rsidRPr="000E280A" w:rsidRDefault="00E54A8B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progress, war room data, one-page profiles</w:t>
            </w:r>
          </w:p>
        </w:tc>
        <w:tc>
          <w:tcPr>
            <w:tcW w:w="1924" w:type="dxa"/>
          </w:tcPr>
          <w:p w:rsidR="00F61B8F" w:rsidRPr="000E280A" w:rsidRDefault="00E54A8B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make evident progress on data.</w:t>
            </w:r>
          </w:p>
        </w:tc>
        <w:tc>
          <w:tcPr>
            <w:tcW w:w="1924" w:type="dxa"/>
          </w:tcPr>
          <w:p w:rsidR="00F61B8F" w:rsidRPr="000E280A" w:rsidRDefault="00F61B8F" w:rsidP="00F61B8F">
            <w:pPr>
              <w:jc w:val="center"/>
              <w:rPr>
                <w:sz w:val="20"/>
                <w:szCs w:val="20"/>
              </w:rPr>
            </w:pPr>
          </w:p>
        </w:tc>
      </w:tr>
      <w:tr w:rsidR="00F61B8F" w:rsidRPr="000E280A" w:rsidTr="00F61B8F">
        <w:tc>
          <w:tcPr>
            <w:tcW w:w="1923" w:type="dxa"/>
          </w:tcPr>
          <w:p w:rsidR="00F61B8F" w:rsidRPr="000E280A" w:rsidRDefault="004968EC" w:rsidP="004968EC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Develop understandi</w:t>
            </w:r>
            <w:r w:rsidR="00212898">
              <w:rPr>
                <w:sz w:val="20"/>
                <w:szCs w:val="20"/>
              </w:rPr>
              <w:t>ng of Early Years Pupil Premium.</w:t>
            </w:r>
          </w:p>
        </w:tc>
        <w:tc>
          <w:tcPr>
            <w:tcW w:w="1923" w:type="dxa"/>
          </w:tcPr>
          <w:p w:rsidR="00F61B8F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Discuss with ALT schools with nurseries how they use EYPP.</w:t>
            </w:r>
          </w:p>
        </w:tc>
        <w:tc>
          <w:tcPr>
            <w:tcW w:w="1923" w:type="dxa"/>
          </w:tcPr>
          <w:p w:rsidR="00F61B8F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KM</w:t>
            </w:r>
          </w:p>
        </w:tc>
        <w:tc>
          <w:tcPr>
            <w:tcW w:w="1923" w:type="dxa"/>
          </w:tcPr>
          <w:p w:rsidR="00F61B8F" w:rsidRPr="000E280A" w:rsidRDefault="00D02386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Mar 16</w:t>
            </w:r>
          </w:p>
        </w:tc>
        <w:tc>
          <w:tcPr>
            <w:tcW w:w="1924" w:type="dxa"/>
          </w:tcPr>
          <w:p w:rsidR="00F61B8F" w:rsidRPr="000E280A" w:rsidRDefault="002F70E5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 xml:space="preserve">Time to meet </w:t>
            </w:r>
          </w:p>
        </w:tc>
        <w:tc>
          <w:tcPr>
            <w:tcW w:w="1924" w:type="dxa"/>
          </w:tcPr>
          <w:p w:rsidR="00F61B8F" w:rsidRPr="000E280A" w:rsidRDefault="00212898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Collate info on EYPP </w:t>
            </w:r>
          </w:p>
        </w:tc>
        <w:tc>
          <w:tcPr>
            <w:tcW w:w="1924" w:type="dxa"/>
          </w:tcPr>
          <w:p w:rsidR="00F61B8F" w:rsidRPr="000E280A" w:rsidRDefault="00212898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Nursery are ready if we take funded twos to ensure appropriate provision. </w:t>
            </w:r>
          </w:p>
        </w:tc>
        <w:tc>
          <w:tcPr>
            <w:tcW w:w="1924" w:type="dxa"/>
          </w:tcPr>
          <w:p w:rsidR="00F61B8F" w:rsidRPr="000E280A" w:rsidRDefault="00F61B8F" w:rsidP="00F61B8F">
            <w:pPr>
              <w:jc w:val="center"/>
              <w:rPr>
                <w:sz w:val="20"/>
                <w:szCs w:val="20"/>
              </w:rPr>
            </w:pPr>
          </w:p>
        </w:tc>
      </w:tr>
      <w:tr w:rsidR="00F61B8F" w:rsidRPr="000E280A" w:rsidTr="00F61B8F">
        <w:tc>
          <w:tcPr>
            <w:tcW w:w="1923" w:type="dxa"/>
          </w:tcPr>
          <w:p w:rsidR="00F61B8F" w:rsidRPr="000E280A" w:rsidRDefault="009C06C4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Identify barri</w:t>
            </w:r>
            <w:r w:rsidR="000E280A" w:rsidRPr="000E280A">
              <w:rPr>
                <w:sz w:val="20"/>
                <w:szCs w:val="20"/>
              </w:rPr>
              <w:t>ers to learning for PP children to ensure our provision is inclusive of all.</w:t>
            </w:r>
            <w:r w:rsidRPr="000E2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9C06C4" w:rsidRPr="000E280A" w:rsidRDefault="009C06C4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 xml:space="preserve">Check if PP children can access </w:t>
            </w:r>
            <w:proofErr w:type="spellStart"/>
            <w:r w:rsidRPr="000E280A">
              <w:rPr>
                <w:sz w:val="20"/>
                <w:szCs w:val="20"/>
              </w:rPr>
              <w:t>Starz</w:t>
            </w:r>
            <w:proofErr w:type="spellEnd"/>
            <w:r w:rsidRPr="000E280A">
              <w:rPr>
                <w:sz w:val="20"/>
                <w:szCs w:val="20"/>
              </w:rPr>
              <w:t xml:space="preserve"> at home. </w:t>
            </w:r>
          </w:p>
          <w:p w:rsidR="004968EC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Check attendance.</w:t>
            </w:r>
          </w:p>
          <w:p w:rsidR="004968EC" w:rsidRPr="000E280A" w:rsidRDefault="000E280A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Engage parents in learning.</w:t>
            </w:r>
          </w:p>
        </w:tc>
        <w:tc>
          <w:tcPr>
            <w:tcW w:w="1923" w:type="dxa"/>
          </w:tcPr>
          <w:p w:rsidR="00F61B8F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KM</w:t>
            </w:r>
          </w:p>
        </w:tc>
        <w:tc>
          <w:tcPr>
            <w:tcW w:w="1923" w:type="dxa"/>
          </w:tcPr>
          <w:p w:rsidR="00F61B8F" w:rsidRPr="000E280A" w:rsidRDefault="00D02386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Mar 16</w:t>
            </w:r>
          </w:p>
        </w:tc>
        <w:tc>
          <w:tcPr>
            <w:tcW w:w="1924" w:type="dxa"/>
          </w:tcPr>
          <w:p w:rsidR="000E280A" w:rsidRPr="000E280A" w:rsidRDefault="000E280A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Attendance figures – SIMs</w:t>
            </w:r>
          </w:p>
          <w:p w:rsidR="000E280A" w:rsidRPr="000E280A" w:rsidRDefault="000E280A" w:rsidP="00F61B8F">
            <w:pPr>
              <w:jc w:val="center"/>
              <w:rPr>
                <w:sz w:val="20"/>
                <w:szCs w:val="20"/>
              </w:rPr>
            </w:pPr>
            <w:proofErr w:type="spellStart"/>
            <w:r w:rsidRPr="000E280A">
              <w:rPr>
                <w:sz w:val="20"/>
                <w:szCs w:val="20"/>
              </w:rPr>
              <w:t>Starz</w:t>
            </w:r>
            <w:proofErr w:type="spellEnd"/>
          </w:p>
          <w:p w:rsidR="000E280A" w:rsidRPr="000E280A" w:rsidRDefault="000E280A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 xml:space="preserve">Parent meetings </w:t>
            </w:r>
          </w:p>
        </w:tc>
        <w:tc>
          <w:tcPr>
            <w:tcW w:w="1924" w:type="dxa"/>
          </w:tcPr>
          <w:p w:rsidR="00F61B8F" w:rsidRPr="000E280A" w:rsidRDefault="00A738D6" w:rsidP="00A73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children have equal opportunities to access provision. </w:t>
            </w:r>
          </w:p>
        </w:tc>
        <w:tc>
          <w:tcPr>
            <w:tcW w:w="1924" w:type="dxa"/>
          </w:tcPr>
          <w:p w:rsidR="00F61B8F" w:rsidRPr="000E280A" w:rsidRDefault="00212898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make evident progress on data.</w:t>
            </w:r>
          </w:p>
        </w:tc>
        <w:tc>
          <w:tcPr>
            <w:tcW w:w="1924" w:type="dxa"/>
          </w:tcPr>
          <w:p w:rsidR="00F61B8F" w:rsidRPr="000E280A" w:rsidRDefault="00F61B8F" w:rsidP="00F61B8F">
            <w:pPr>
              <w:jc w:val="center"/>
              <w:rPr>
                <w:sz w:val="20"/>
                <w:szCs w:val="20"/>
              </w:rPr>
            </w:pPr>
          </w:p>
        </w:tc>
      </w:tr>
      <w:tr w:rsidR="00F61B8F" w:rsidRPr="000E280A" w:rsidTr="00F61B8F">
        <w:tc>
          <w:tcPr>
            <w:tcW w:w="1923" w:type="dxa"/>
          </w:tcPr>
          <w:p w:rsidR="00F61B8F" w:rsidRPr="000E280A" w:rsidRDefault="009C06C4" w:rsidP="009C06C4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 xml:space="preserve">Monitor impact of Place2be on PP children. </w:t>
            </w:r>
          </w:p>
        </w:tc>
        <w:tc>
          <w:tcPr>
            <w:tcW w:w="1923" w:type="dxa"/>
          </w:tcPr>
          <w:p w:rsidR="00F61B8F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Case studies</w:t>
            </w:r>
          </w:p>
          <w:p w:rsidR="004968EC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Meetings with Place2be.</w:t>
            </w:r>
          </w:p>
          <w:p w:rsidR="004968EC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Data from Place2be</w:t>
            </w:r>
          </w:p>
        </w:tc>
        <w:tc>
          <w:tcPr>
            <w:tcW w:w="1923" w:type="dxa"/>
          </w:tcPr>
          <w:p w:rsidR="00F61B8F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BS/KM</w:t>
            </w:r>
          </w:p>
        </w:tc>
        <w:tc>
          <w:tcPr>
            <w:tcW w:w="1923" w:type="dxa"/>
          </w:tcPr>
          <w:p w:rsidR="00F61B8F" w:rsidRPr="000E280A" w:rsidRDefault="00D02386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Termly</w:t>
            </w:r>
          </w:p>
        </w:tc>
        <w:tc>
          <w:tcPr>
            <w:tcW w:w="1924" w:type="dxa"/>
          </w:tcPr>
          <w:p w:rsidR="00F61B8F" w:rsidRPr="000E280A" w:rsidRDefault="000E280A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PP funding for Place2be</w:t>
            </w:r>
          </w:p>
        </w:tc>
        <w:tc>
          <w:tcPr>
            <w:tcW w:w="1924" w:type="dxa"/>
          </w:tcPr>
          <w:p w:rsidR="00F61B8F" w:rsidRPr="000E280A" w:rsidRDefault="00212898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Place2be data</w:t>
            </w:r>
          </w:p>
        </w:tc>
        <w:tc>
          <w:tcPr>
            <w:tcW w:w="1924" w:type="dxa"/>
          </w:tcPr>
          <w:p w:rsidR="00F61B8F" w:rsidRPr="000E280A" w:rsidRDefault="00212898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make evident progress on data.</w:t>
            </w:r>
          </w:p>
        </w:tc>
        <w:tc>
          <w:tcPr>
            <w:tcW w:w="1924" w:type="dxa"/>
          </w:tcPr>
          <w:p w:rsidR="00F61B8F" w:rsidRPr="000E280A" w:rsidRDefault="00F61B8F" w:rsidP="00F61B8F">
            <w:pPr>
              <w:jc w:val="center"/>
              <w:rPr>
                <w:sz w:val="20"/>
                <w:szCs w:val="20"/>
              </w:rPr>
            </w:pPr>
          </w:p>
        </w:tc>
      </w:tr>
      <w:tr w:rsidR="00F61B8F" w:rsidRPr="000E280A" w:rsidTr="00F61B8F">
        <w:tc>
          <w:tcPr>
            <w:tcW w:w="1923" w:type="dxa"/>
          </w:tcPr>
          <w:p w:rsidR="00F61B8F" w:rsidRPr="000E280A" w:rsidRDefault="009C06C4" w:rsidP="004968EC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 xml:space="preserve">Develop good practice </w:t>
            </w:r>
            <w:r w:rsidR="004968EC" w:rsidRPr="000E280A">
              <w:rPr>
                <w:sz w:val="20"/>
                <w:szCs w:val="20"/>
              </w:rPr>
              <w:t xml:space="preserve">and strategies for measuring impact and evidencing use of PP funding. </w:t>
            </w:r>
          </w:p>
        </w:tc>
        <w:tc>
          <w:tcPr>
            <w:tcW w:w="1923" w:type="dxa"/>
          </w:tcPr>
          <w:p w:rsidR="00F61B8F" w:rsidRPr="000E280A" w:rsidRDefault="009C06C4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 xml:space="preserve">Attend </w:t>
            </w:r>
            <w:r w:rsidR="004968EC" w:rsidRPr="000E280A">
              <w:rPr>
                <w:sz w:val="20"/>
                <w:szCs w:val="20"/>
              </w:rPr>
              <w:t xml:space="preserve">ESP PP </w:t>
            </w:r>
            <w:r w:rsidRPr="000E280A">
              <w:rPr>
                <w:sz w:val="20"/>
                <w:szCs w:val="20"/>
              </w:rPr>
              <w:t>group</w:t>
            </w:r>
          </w:p>
          <w:p w:rsidR="004968EC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Use Education Toolkits</w:t>
            </w:r>
          </w:p>
          <w:p w:rsidR="004968EC" w:rsidRPr="000E280A" w:rsidRDefault="004968EC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Visit with Mark</w:t>
            </w:r>
          </w:p>
        </w:tc>
        <w:tc>
          <w:tcPr>
            <w:tcW w:w="1923" w:type="dxa"/>
          </w:tcPr>
          <w:p w:rsidR="00F61B8F" w:rsidRPr="000E280A" w:rsidRDefault="00D02386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KM</w:t>
            </w:r>
          </w:p>
        </w:tc>
        <w:tc>
          <w:tcPr>
            <w:tcW w:w="1923" w:type="dxa"/>
          </w:tcPr>
          <w:p w:rsidR="00F61B8F" w:rsidRPr="000E280A" w:rsidRDefault="00D02386" w:rsidP="00F61B8F">
            <w:pPr>
              <w:jc w:val="center"/>
              <w:rPr>
                <w:sz w:val="20"/>
                <w:szCs w:val="20"/>
              </w:rPr>
            </w:pPr>
            <w:r w:rsidRPr="000E280A">
              <w:rPr>
                <w:sz w:val="20"/>
                <w:szCs w:val="20"/>
              </w:rPr>
              <w:t>Ongoing</w:t>
            </w:r>
          </w:p>
        </w:tc>
        <w:tc>
          <w:tcPr>
            <w:tcW w:w="1924" w:type="dxa"/>
          </w:tcPr>
          <w:p w:rsidR="00F61B8F" w:rsidRPr="000E280A" w:rsidRDefault="00E54A8B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attend meetings and follow up actions.</w:t>
            </w:r>
          </w:p>
        </w:tc>
        <w:tc>
          <w:tcPr>
            <w:tcW w:w="1924" w:type="dxa"/>
          </w:tcPr>
          <w:p w:rsidR="00F61B8F" w:rsidRDefault="00E54A8B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of meetings. </w:t>
            </w:r>
          </w:p>
          <w:p w:rsidR="00E54A8B" w:rsidRPr="000E280A" w:rsidRDefault="00E54A8B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Self-evaluation using toolkits</w:t>
            </w:r>
          </w:p>
        </w:tc>
        <w:tc>
          <w:tcPr>
            <w:tcW w:w="1924" w:type="dxa"/>
          </w:tcPr>
          <w:p w:rsidR="00F61B8F" w:rsidRPr="000E280A" w:rsidRDefault="00A738D6" w:rsidP="00F6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identify improved strategies for ensuring Gap for PP children is narrowed.</w:t>
            </w:r>
          </w:p>
        </w:tc>
        <w:tc>
          <w:tcPr>
            <w:tcW w:w="1924" w:type="dxa"/>
          </w:tcPr>
          <w:p w:rsidR="00F61B8F" w:rsidRPr="000E280A" w:rsidRDefault="00F61B8F" w:rsidP="00F61B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1B8F" w:rsidRPr="00F61B8F" w:rsidRDefault="00F61B8F" w:rsidP="004968EC">
      <w:pPr>
        <w:rPr>
          <w:sz w:val="44"/>
          <w:szCs w:val="44"/>
        </w:rPr>
      </w:pPr>
    </w:p>
    <w:sectPr w:rsidR="00F61B8F" w:rsidRPr="00F61B8F" w:rsidSect="00F61B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86" w:rsidRDefault="00D02386" w:rsidP="00D02386">
      <w:pPr>
        <w:spacing w:after="0" w:line="240" w:lineRule="auto"/>
      </w:pPr>
      <w:r>
        <w:separator/>
      </w:r>
    </w:p>
  </w:endnote>
  <w:endnote w:type="continuationSeparator" w:id="0">
    <w:p w:rsidR="00D02386" w:rsidRDefault="00D02386" w:rsidP="00D0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86" w:rsidRDefault="00D02386" w:rsidP="00D02386">
      <w:pPr>
        <w:spacing w:after="0" w:line="240" w:lineRule="auto"/>
      </w:pPr>
      <w:r>
        <w:separator/>
      </w:r>
    </w:p>
  </w:footnote>
  <w:footnote w:type="continuationSeparator" w:id="0">
    <w:p w:rsidR="00D02386" w:rsidRDefault="00D02386" w:rsidP="00D0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8F"/>
    <w:rsid w:val="000E280A"/>
    <w:rsid w:val="00212898"/>
    <w:rsid w:val="002F70E5"/>
    <w:rsid w:val="004968EC"/>
    <w:rsid w:val="004A42D3"/>
    <w:rsid w:val="004D2864"/>
    <w:rsid w:val="007A14A5"/>
    <w:rsid w:val="007A6566"/>
    <w:rsid w:val="007D48C2"/>
    <w:rsid w:val="007D7A91"/>
    <w:rsid w:val="009C06C4"/>
    <w:rsid w:val="00A00A68"/>
    <w:rsid w:val="00A738D6"/>
    <w:rsid w:val="00C168F1"/>
    <w:rsid w:val="00D02386"/>
    <w:rsid w:val="00E54A8B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86"/>
  </w:style>
  <w:style w:type="paragraph" w:styleId="Footer">
    <w:name w:val="footer"/>
    <w:basedOn w:val="Normal"/>
    <w:link w:val="FooterChar"/>
    <w:uiPriority w:val="99"/>
    <w:unhideWhenUsed/>
    <w:rsid w:val="00D0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86"/>
  </w:style>
  <w:style w:type="paragraph" w:styleId="BalloonText">
    <w:name w:val="Balloon Text"/>
    <w:basedOn w:val="Normal"/>
    <w:link w:val="BalloonTextChar"/>
    <w:uiPriority w:val="99"/>
    <w:semiHidden/>
    <w:unhideWhenUsed/>
    <w:rsid w:val="00C1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86"/>
  </w:style>
  <w:style w:type="paragraph" w:styleId="Footer">
    <w:name w:val="footer"/>
    <w:basedOn w:val="Normal"/>
    <w:link w:val="FooterChar"/>
    <w:uiPriority w:val="99"/>
    <w:unhideWhenUsed/>
    <w:rsid w:val="00D0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86"/>
  </w:style>
  <w:style w:type="paragraph" w:styleId="BalloonText">
    <w:name w:val="Balloon Text"/>
    <w:basedOn w:val="Normal"/>
    <w:link w:val="BalloonTextChar"/>
    <w:uiPriority w:val="99"/>
    <w:semiHidden/>
    <w:unhideWhenUsed/>
    <w:rsid w:val="00C1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Marriott</dc:creator>
  <cp:lastModifiedBy>Bryony Surtees</cp:lastModifiedBy>
  <cp:revision>2</cp:revision>
  <dcterms:created xsi:type="dcterms:W3CDTF">2016-11-29T17:03:00Z</dcterms:created>
  <dcterms:modified xsi:type="dcterms:W3CDTF">2016-11-29T17:03:00Z</dcterms:modified>
</cp:coreProperties>
</file>