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666"/>
        <w:gridCol w:w="354"/>
        <w:gridCol w:w="5796"/>
      </w:tblGrid>
      <w:tr w:rsidR="00A24B72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E94D35" w:rsidP="00E94D3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The Ages 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E94D35" w:rsidP="00E94D3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Changes over time… In a nutshell</w:t>
            </w:r>
          </w:p>
        </w:tc>
      </w:tr>
      <w:tr w:rsidR="00A24B72" w:rsidRPr="000F7DA3" w:rsidTr="00324599">
        <w:trPr>
          <w:trHeight w:val="5537"/>
        </w:trPr>
        <w:tc>
          <w:tcPr>
            <w:tcW w:w="3199" w:type="dxa"/>
          </w:tcPr>
          <w:p w:rsidR="00143E10" w:rsidRPr="00143E10" w:rsidRDefault="00A24B7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-628650</wp:posOffset>
                  </wp:positionH>
                  <wp:positionV relativeFrom="paragraph">
                    <wp:posOffset>651510</wp:posOffset>
                  </wp:positionV>
                  <wp:extent cx="3411220" cy="2190115"/>
                  <wp:effectExtent l="952" t="0" r="0" b="0"/>
                  <wp:wrapTight wrapText="bothSides">
                    <wp:wrapPolygon edited="0">
                      <wp:start x="6" y="21609"/>
                      <wp:lineTo x="21477" y="21609"/>
                      <wp:lineTo x="21477" y="191"/>
                      <wp:lineTo x="6" y="191"/>
                      <wp:lineTo x="6" y="2160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1122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 w:val="restart"/>
          </w:tcPr>
          <w:p w:rsidR="00143E10" w:rsidRPr="008E230C" w:rsidRDefault="00324599" w:rsidP="00324599">
            <w:pPr>
              <w:jc w:val="center"/>
              <w:rPr>
                <w:rFonts w:ascii="Letter-join No-Lead 36" w:hAnsi="Letter-join No-Lead 36" w:cs="Arial"/>
                <w:color w:val="333333"/>
                <w:sz w:val="24"/>
                <w:u w:val="single"/>
              </w:rPr>
            </w:pPr>
            <w:r w:rsidRPr="008E230C">
              <w:rPr>
                <w:rFonts w:ascii="Letter-join No-Lead 36" w:hAnsi="Letter-join No-Lead 36" w:cs="Arial"/>
                <w:color w:val="333333"/>
                <w:sz w:val="24"/>
                <w:u w:val="single"/>
              </w:rPr>
              <w:t xml:space="preserve">The Ice Age – </w:t>
            </w:r>
          </w:p>
          <w:p w:rsidR="00324599" w:rsidRDefault="00324599" w:rsidP="008E230C">
            <w:pPr>
              <w:jc w:val="center"/>
              <w:rPr>
                <w:rFonts w:ascii="Letter-join No-Lead 36" w:hAnsi="Letter-join No-Lead 36" w:cs="Arial"/>
                <w:color w:val="333333"/>
              </w:rPr>
            </w:pPr>
            <w:r w:rsidRPr="008E230C">
              <w:rPr>
                <w:rFonts w:ascii="Letter-join No-Lead 36" w:hAnsi="Letter-join No-Lead 36" w:cs="Arial"/>
                <w:color w:val="333333"/>
                <w:sz w:val="24"/>
              </w:rPr>
              <w:t>During the Ice Age almost all of Britain was covered by ice. There were no people only animals</w:t>
            </w:r>
            <w:r>
              <w:rPr>
                <w:rFonts w:ascii="Letter-join No-Lead 36" w:hAnsi="Letter-join No-Lead 36" w:cs="Arial"/>
                <w:color w:val="333333"/>
              </w:rPr>
              <w:t xml:space="preserve">. </w:t>
            </w:r>
          </w:p>
          <w:p w:rsidR="00324599" w:rsidRPr="008E230C" w:rsidRDefault="00324599" w:rsidP="008E230C">
            <w:pPr>
              <w:jc w:val="center"/>
              <w:rPr>
                <w:rFonts w:ascii="Letter-join No-Lead 36" w:hAnsi="Letter-join No-Lead 36" w:cs="Arial"/>
                <w:color w:val="0070C0"/>
              </w:rPr>
            </w:pPr>
            <w:r w:rsidRPr="00324599">
              <w:rPr>
                <w:rFonts w:ascii="Letter-join No-Lead 36" w:hAnsi="Letter-join No-Lead 36" w:cs="Arial"/>
                <w:color w:val="0070C0"/>
              </w:rPr>
              <w:t xml:space="preserve">Then the ice began to melt </w:t>
            </w:r>
          </w:p>
          <w:p w:rsidR="00324599" w:rsidRPr="008E230C" w:rsidRDefault="00324599" w:rsidP="00324599">
            <w:pPr>
              <w:jc w:val="center"/>
              <w:rPr>
                <w:rFonts w:ascii="Letter-join No-Lead 36" w:hAnsi="Letter-join No-Lead 36"/>
                <w:sz w:val="24"/>
                <w:szCs w:val="24"/>
                <w:u w:val="single"/>
                <w:lang w:val="en-US"/>
              </w:rPr>
            </w:pPr>
            <w:r w:rsidRPr="008E230C">
              <w:rPr>
                <w:rFonts w:ascii="Letter-join No-Lead 36" w:hAnsi="Letter-join No-Lead 36"/>
                <w:sz w:val="24"/>
                <w:szCs w:val="24"/>
                <w:u w:val="single"/>
                <w:lang w:val="en-US"/>
              </w:rPr>
              <w:t xml:space="preserve">The Stone Age – </w:t>
            </w:r>
          </w:p>
          <w:p w:rsidR="00324599" w:rsidRDefault="00324599" w:rsidP="008E230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Stone age people made tools out of stone, wood or bone. They survived by hu</w:t>
            </w:r>
            <w:r w:rsidR="008E230C">
              <w:rPr>
                <w:rFonts w:ascii="Letter-join No-Lead 36" w:hAnsi="Letter-join No-Lead 36"/>
                <w:sz w:val="24"/>
                <w:szCs w:val="24"/>
                <w:lang w:val="en-US"/>
              </w:rPr>
              <w:t>nting before learning to farm.</w:t>
            </w:r>
          </w:p>
          <w:p w:rsidR="00324599" w:rsidRDefault="00324599" w:rsidP="008E230C">
            <w:pPr>
              <w:jc w:val="center"/>
              <w:rPr>
                <w:rFonts w:ascii="Letter-join No-Lead 36" w:hAnsi="Letter-join No-Lead 36"/>
                <w:color w:val="0070C0"/>
                <w:sz w:val="24"/>
                <w:szCs w:val="24"/>
                <w:lang w:val="en-US"/>
              </w:rPr>
            </w:pPr>
            <w:r w:rsidRPr="00324599">
              <w:rPr>
                <w:rFonts w:ascii="Letter-join No-Lead 36" w:hAnsi="Letter-join No-Lead 36"/>
                <w:color w:val="0070C0"/>
                <w:sz w:val="24"/>
                <w:szCs w:val="24"/>
                <w:lang w:val="en-US"/>
              </w:rPr>
              <w:t>People began to discover</w:t>
            </w:r>
          </w:p>
          <w:p w:rsidR="00324599" w:rsidRPr="008E230C" w:rsidRDefault="00324599" w:rsidP="00324599">
            <w:pPr>
              <w:jc w:val="center"/>
              <w:rPr>
                <w:rFonts w:ascii="Letter-join No-Lead 36" w:hAnsi="Letter-join No-Lead 36"/>
                <w:sz w:val="24"/>
                <w:szCs w:val="24"/>
                <w:u w:val="single"/>
                <w:lang w:val="en-US"/>
              </w:rPr>
            </w:pPr>
            <w:r w:rsidRPr="008E230C">
              <w:rPr>
                <w:rFonts w:ascii="Letter-join No-Lead 36" w:hAnsi="Letter-join No-Lead 36"/>
                <w:sz w:val="24"/>
                <w:szCs w:val="24"/>
                <w:u w:val="single"/>
                <w:lang w:val="en-US"/>
              </w:rPr>
              <w:t xml:space="preserve">The Bronze Age – </w:t>
            </w:r>
          </w:p>
          <w:p w:rsidR="00324599" w:rsidRDefault="00324599" w:rsidP="008E230C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People found out how to make bronze, which </w:t>
            </w:r>
            <w:r w:rsidR="008E230C"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was much stronger. </w:t>
            </w:r>
          </w:p>
          <w:p w:rsidR="00324599" w:rsidRDefault="00324599" w:rsidP="008E230C">
            <w:pPr>
              <w:jc w:val="center"/>
              <w:rPr>
                <w:rFonts w:ascii="Letter-join No-Lead 36" w:hAnsi="Letter-join No-Lead 36"/>
                <w:color w:val="0070C0"/>
                <w:sz w:val="24"/>
                <w:szCs w:val="24"/>
                <w:lang w:val="en-US"/>
              </w:rPr>
            </w:pPr>
            <w:r w:rsidRPr="00324599">
              <w:rPr>
                <w:rFonts w:ascii="Letter-join No-Lead 36" w:hAnsi="Letter-join No-Lead 36"/>
                <w:color w:val="0070C0"/>
                <w:sz w:val="24"/>
                <w:szCs w:val="24"/>
                <w:lang w:val="en-US"/>
              </w:rPr>
              <w:t xml:space="preserve">People discovered more </w:t>
            </w:r>
          </w:p>
          <w:p w:rsidR="00324599" w:rsidRPr="008E230C" w:rsidRDefault="00324599" w:rsidP="00324599">
            <w:pPr>
              <w:jc w:val="center"/>
              <w:rPr>
                <w:rFonts w:ascii="Letter-join No-Lead 36" w:hAnsi="Letter-join No-Lead 36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8E230C">
              <w:rPr>
                <w:rFonts w:ascii="Letter-join No-Lead 36" w:hAnsi="Letter-join No-Lead 36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The Iron Age – </w:t>
            </w:r>
          </w:p>
          <w:p w:rsidR="00324599" w:rsidRPr="00324599" w:rsidRDefault="008E230C" w:rsidP="0032459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 w:rsidRPr="00324599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201839</wp:posOffset>
                  </wp:positionH>
                  <wp:positionV relativeFrom="paragraph">
                    <wp:posOffset>773521</wp:posOffset>
                  </wp:positionV>
                  <wp:extent cx="3079184" cy="1901008"/>
                  <wp:effectExtent l="0" t="0" r="698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746" cy="190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30C">
              <w:rPr>
                <w:rFonts w:ascii="Letter-join No-Lead 36" w:hAnsi="Letter-join No-Lead 36"/>
                <w:color w:val="000000" w:themeColor="text1"/>
                <w:sz w:val="24"/>
                <w:szCs w:val="24"/>
                <w:lang w:val="en-US"/>
              </w:rPr>
              <w:t xml:space="preserve">People </w:t>
            </w:r>
            <w:r>
              <w:rPr>
                <w:rFonts w:ascii="Letter-join No-Lead 36" w:hAnsi="Letter-join No-Lead 36"/>
                <w:color w:val="000000" w:themeColor="text1"/>
                <w:sz w:val="24"/>
                <w:szCs w:val="24"/>
                <w:lang w:val="en-US"/>
              </w:rPr>
              <w:t>started to make a metal called Iron, during this time the Celts lived in Britain and they left lots of things behind for us to explore.</w:t>
            </w:r>
          </w:p>
        </w:tc>
      </w:tr>
      <w:tr w:rsidR="00A24B72" w:rsidRPr="000F7DA3" w:rsidTr="00143E10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E94D35" w:rsidP="00E94D3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Key Dates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A24B72" w:rsidRPr="000F7DA3" w:rsidTr="00A24B72">
        <w:trPr>
          <w:trHeight w:val="3172"/>
        </w:trPr>
        <w:tc>
          <w:tcPr>
            <w:tcW w:w="3199" w:type="dxa"/>
          </w:tcPr>
          <w:p w:rsidR="00A24B72" w:rsidRDefault="00A24B72" w:rsidP="00E94D35">
            <w:pPr>
              <w:rPr>
                <w:rFonts w:ascii="Letter-join Plus 36" w:hAnsi="Letter-join Plus 36"/>
                <w:color w:val="FF0000"/>
                <w:sz w:val="24"/>
                <w:szCs w:val="24"/>
                <w:lang w:val="en-US"/>
              </w:rPr>
            </w:pPr>
          </w:p>
          <w:p w:rsidR="00E94D35" w:rsidRDefault="00E94D35" w:rsidP="00A24B72">
            <w:pPr>
              <w:jc w:val="center"/>
              <w:rPr>
                <w:rFonts w:ascii="Letter-join Plus 36" w:hAnsi="Letter-join Plus 36"/>
                <w:color w:val="FF0000"/>
                <w:sz w:val="24"/>
                <w:szCs w:val="24"/>
                <w:lang w:val="en-US"/>
              </w:rPr>
            </w:pPr>
            <w:r w:rsidRPr="00E94D35">
              <w:rPr>
                <w:rFonts w:ascii="Letter-join Plus 36" w:hAnsi="Letter-join Plus 36"/>
                <w:color w:val="FF0000"/>
                <w:sz w:val="24"/>
                <w:szCs w:val="24"/>
                <w:lang w:val="en-US"/>
              </w:rPr>
              <w:t>10,000 BC- The end of the Ice Age- people started to rein habit Britain.</w:t>
            </w:r>
          </w:p>
          <w:p w:rsidR="00A24B72" w:rsidRPr="00E94D35" w:rsidRDefault="00A24B72" w:rsidP="00A24B72">
            <w:pPr>
              <w:jc w:val="center"/>
              <w:rPr>
                <w:rFonts w:ascii="Letter-join Plus 36" w:hAnsi="Letter-join Plus 36"/>
                <w:color w:val="FF0000"/>
                <w:sz w:val="24"/>
                <w:szCs w:val="24"/>
                <w:lang w:val="en-US"/>
              </w:rPr>
            </w:pPr>
          </w:p>
          <w:p w:rsidR="00A24B72" w:rsidRPr="00A24B72" w:rsidRDefault="00A24B72" w:rsidP="00A24B72">
            <w:pPr>
              <w:jc w:val="center"/>
              <w:rPr>
                <w:rFonts w:ascii="Letter-join Plus 36" w:hAnsi="Letter-join Plus 36"/>
                <w:color w:val="0070C0"/>
                <w:sz w:val="24"/>
                <w:szCs w:val="24"/>
                <w:lang w:val="en-US"/>
              </w:rPr>
            </w:pPr>
            <w:r w:rsidRPr="00A24B72">
              <w:rPr>
                <w:rFonts w:ascii="Letter-join Plus 36" w:hAnsi="Letter-join Plus 36"/>
                <w:color w:val="0070C0"/>
                <w:sz w:val="24"/>
                <w:szCs w:val="24"/>
                <w:lang w:val="en-US"/>
              </w:rPr>
              <w:t xml:space="preserve">54 BC- The Roman </w:t>
            </w:r>
            <w:r w:rsidR="00E94D35" w:rsidRPr="00A24B72">
              <w:rPr>
                <w:rFonts w:ascii="Letter-join Plus 36" w:hAnsi="Letter-join Plus 36"/>
                <w:color w:val="0070C0"/>
                <w:sz w:val="24"/>
                <w:szCs w:val="24"/>
                <w:lang w:val="en-US"/>
              </w:rPr>
              <w:t>Invasion- beginning of written records.</w:t>
            </w:r>
          </w:p>
          <w:p w:rsidR="00E94D35" w:rsidRPr="00143E10" w:rsidRDefault="00E94D35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E94D35">
        <w:rPr>
          <w:rFonts w:ascii="Letter-join Plus 36" w:hAnsi="Letter-join Plus 36"/>
          <w:sz w:val="24"/>
          <w:szCs w:val="24"/>
          <w:lang w:val="en-US"/>
        </w:rPr>
        <w:t>Autumn Term 1</w:t>
      </w:r>
    </w:p>
    <w:p w:rsidR="00DB62C8" w:rsidRPr="00143E10" w:rsidRDefault="00143E10" w:rsidP="008E230C">
      <w:pPr>
        <w:tabs>
          <w:tab w:val="right" w:pos="5392"/>
        </w:tabs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E94D35">
        <w:rPr>
          <w:rFonts w:ascii="Letter-join Plus 36" w:hAnsi="Letter-join Plus 36"/>
          <w:sz w:val="24"/>
          <w:szCs w:val="24"/>
          <w:lang w:val="en-US"/>
        </w:rPr>
        <w:t xml:space="preserve">The Ages – History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8E230C">
        <w:rPr>
          <w:rFonts w:ascii="Letter-join Plus 36" w:hAnsi="Letter-join Plus 36"/>
          <w:sz w:val="24"/>
          <w:szCs w:val="24"/>
          <w:lang w:val="en-US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77"/>
        <w:gridCol w:w="3911"/>
      </w:tblGrid>
      <w:tr w:rsidR="00143E10" w:rsidRPr="000F7DA3" w:rsidTr="00324599">
        <w:trPr>
          <w:trHeight w:val="416"/>
        </w:trPr>
        <w:tc>
          <w:tcPr>
            <w:tcW w:w="5388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324599">
        <w:trPr>
          <w:trHeight w:val="690"/>
        </w:trPr>
        <w:tc>
          <w:tcPr>
            <w:tcW w:w="1477" w:type="dxa"/>
          </w:tcPr>
          <w:p w:rsidR="00143E10" w:rsidRPr="00143E10" w:rsidRDefault="00E94D35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Prehistoric</w:t>
            </w:r>
          </w:p>
        </w:tc>
        <w:tc>
          <w:tcPr>
            <w:tcW w:w="3911" w:type="dxa"/>
          </w:tcPr>
          <w:p w:rsidR="00143E10" w:rsidRPr="000F7DA3" w:rsidRDefault="00D16F7B" w:rsidP="00D16F7B">
            <w:pPr>
              <w:tabs>
                <w:tab w:val="left" w:pos="2766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 xml:space="preserve">The period before written records were made. </w:t>
            </w:r>
          </w:p>
        </w:tc>
      </w:tr>
      <w:tr w:rsidR="00143E10" w:rsidRPr="000F7DA3" w:rsidTr="00324599">
        <w:trPr>
          <w:trHeight w:val="858"/>
        </w:trPr>
        <w:tc>
          <w:tcPr>
            <w:tcW w:w="1477" w:type="dxa"/>
          </w:tcPr>
          <w:p w:rsidR="00143E10" w:rsidRPr="00143E10" w:rsidRDefault="00E94D35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Archaeology</w:t>
            </w:r>
          </w:p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</w:tcPr>
          <w:p w:rsidR="00143E10" w:rsidRPr="00D16F7B" w:rsidRDefault="00D16F7B" w:rsidP="00D16F7B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</w:t>
            </w:r>
            <w:r w:rsidRPr="00D16F7B">
              <w:rPr>
                <w:rFonts w:ascii="Letter-join Plus 36" w:hAnsi="Letter-join Plus 36"/>
                <w:sz w:val="20"/>
                <w:szCs w:val="20"/>
                <w:lang w:val="en-US"/>
              </w:rPr>
              <w:t>he study of human history and prehistory through the excavation of sites and the analysis of artefacts and other physical remains</w:t>
            </w: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ab/>
            </w:r>
          </w:p>
        </w:tc>
      </w:tr>
      <w:tr w:rsidR="00143E10" w:rsidRPr="000F7DA3" w:rsidTr="00324599">
        <w:trPr>
          <w:trHeight w:val="842"/>
        </w:trPr>
        <w:tc>
          <w:tcPr>
            <w:tcW w:w="1477" w:type="dxa"/>
          </w:tcPr>
          <w:p w:rsidR="00143E10" w:rsidRPr="00143E10" w:rsidRDefault="00E94D35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Woolly mammoth</w:t>
            </w:r>
          </w:p>
        </w:tc>
        <w:tc>
          <w:tcPr>
            <w:tcW w:w="3911" w:type="dxa"/>
          </w:tcPr>
          <w:p w:rsidR="00143E10" w:rsidRPr="000F7DA3" w:rsidRDefault="0032459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 xml:space="preserve">An animal which has a long shaggy coat, small ears and a thick layer of fat. </w:t>
            </w:r>
          </w:p>
        </w:tc>
      </w:tr>
      <w:tr w:rsidR="00143E10" w:rsidRPr="000F7DA3" w:rsidTr="00324599">
        <w:trPr>
          <w:trHeight w:val="546"/>
        </w:trPr>
        <w:tc>
          <w:tcPr>
            <w:tcW w:w="1477" w:type="dxa"/>
          </w:tcPr>
          <w:p w:rsidR="00143E10" w:rsidRPr="00143E10" w:rsidRDefault="00E94D35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Glacier</w:t>
            </w:r>
          </w:p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</w:tcPr>
          <w:p w:rsidR="00143E10" w:rsidRPr="000F7DA3" w:rsidRDefault="00324599" w:rsidP="00143E10">
            <w:pPr>
              <w:tabs>
                <w:tab w:val="left" w:pos="3535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slowly moving mass or river of ice formed by the accumulation and compaction of snow.</w:t>
            </w:r>
          </w:p>
        </w:tc>
      </w:tr>
      <w:tr w:rsidR="00143E10" w:rsidRPr="000F7DA3" w:rsidTr="00324599">
        <w:trPr>
          <w:trHeight w:val="492"/>
        </w:trPr>
        <w:tc>
          <w:tcPr>
            <w:tcW w:w="1477" w:type="dxa"/>
          </w:tcPr>
          <w:p w:rsidR="00143E10" w:rsidRPr="00143E10" w:rsidRDefault="00324599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Nomadic</w:t>
            </w:r>
          </w:p>
        </w:tc>
        <w:tc>
          <w:tcPr>
            <w:tcW w:w="3911" w:type="dxa"/>
          </w:tcPr>
          <w:p w:rsidR="00143E10" w:rsidRPr="000F7DA3" w:rsidRDefault="00324599" w:rsidP="00143E10">
            <w:pPr>
              <w:tabs>
                <w:tab w:val="left" w:pos="1739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Living the life of nomad.</w:t>
            </w:r>
          </w:p>
        </w:tc>
      </w:tr>
      <w:tr w:rsidR="00143E10" w:rsidRPr="000F7DA3" w:rsidTr="00324599">
        <w:trPr>
          <w:trHeight w:val="699"/>
        </w:trPr>
        <w:tc>
          <w:tcPr>
            <w:tcW w:w="1477" w:type="dxa"/>
          </w:tcPr>
          <w:p w:rsidR="00143E10" w:rsidRPr="00143E10" w:rsidRDefault="00E94D35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Stonehenge</w:t>
            </w:r>
          </w:p>
        </w:tc>
        <w:tc>
          <w:tcPr>
            <w:tcW w:w="3911" w:type="dxa"/>
          </w:tcPr>
          <w:p w:rsidR="00143E10" w:rsidRPr="000F7DA3" w:rsidRDefault="0032459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prehistoric monument in Wiltshire, England.</w:t>
            </w:r>
          </w:p>
        </w:tc>
      </w:tr>
      <w:tr w:rsidR="00E94D35" w:rsidRPr="000F7DA3" w:rsidTr="00324599">
        <w:trPr>
          <w:trHeight w:val="699"/>
        </w:trPr>
        <w:tc>
          <w:tcPr>
            <w:tcW w:w="1477" w:type="dxa"/>
          </w:tcPr>
          <w:p w:rsidR="00E94D35" w:rsidRDefault="00E94D35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Hoard</w:t>
            </w:r>
          </w:p>
        </w:tc>
        <w:tc>
          <w:tcPr>
            <w:tcW w:w="3911" w:type="dxa"/>
          </w:tcPr>
          <w:p w:rsidR="00E94D35" w:rsidRDefault="0032459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</w:t>
            </w:r>
            <w:r w:rsidRPr="00324599">
              <w:rPr>
                <w:rFonts w:ascii="Letter-join Plus 36" w:hAnsi="Letter-join Plus 36"/>
                <w:sz w:val="20"/>
                <w:szCs w:val="20"/>
                <w:lang w:val="en-US"/>
              </w:rPr>
              <w:t xml:space="preserve"> stock or store of money or valued objects, typically one that is secret or carefully guarded.</w:t>
            </w:r>
          </w:p>
        </w:tc>
      </w:tr>
      <w:tr w:rsidR="00E94D35" w:rsidRPr="000F7DA3" w:rsidTr="00324599">
        <w:trPr>
          <w:trHeight w:val="699"/>
        </w:trPr>
        <w:tc>
          <w:tcPr>
            <w:tcW w:w="1477" w:type="dxa"/>
          </w:tcPr>
          <w:p w:rsidR="00E94D35" w:rsidRDefault="00E94D35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Celt</w:t>
            </w:r>
          </w:p>
        </w:tc>
        <w:tc>
          <w:tcPr>
            <w:tcW w:w="3911" w:type="dxa"/>
          </w:tcPr>
          <w:p w:rsidR="00E94D35" w:rsidRDefault="0032459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member of a group of people who lived in Ancient Britain.</w:t>
            </w:r>
          </w:p>
        </w:tc>
      </w:tr>
      <w:tr w:rsidR="00E94D35" w:rsidRPr="000F7DA3" w:rsidTr="00324599">
        <w:trPr>
          <w:trHeight w:val="418"/>
        </w:trPr>
        <w:tc>
          <w:tcPr>
            <w:tcW w:w="1477" w:type="dxa"/>
          </w:tcPr>
          <w:p w:rsidR="00E94D35" w:rsidRDefault="00E94D35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Iron</w:t>
            </w:r>
          </w:p>
        </w:tc>
        <w:tc>
          <w:tcPr>
            <w:tcW w:w="3911" w:type="dxa"/>
          </w:tcPr>
          <w:p w:rsidR="00E94D35" w:rsidRDefault="0032459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 xml:space="preserve">A strong, hard magnetic silvery grey metal. </w:t>
            </w:r>
          </w:p>
        </w:tc>
      </w:tr>
      <w:tr w:rsidR="00324599" w:rsidRPr="000F7DA3" w:rsidTr="00324599">
        <w:trPr>
          <w:trHeight w:val="418"/>
        </w:trPr>
        <w:tc>
          <w:tcPr>
            <w:tcW w:w="1477" w:type="dxa"/>
          </w:tcPr>
          <w:p w:rsidR="00324599" w:rsidRDefault="00324599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Bronze</w:t>
            </w:r>
          </w:p>
        </w:tc>
        <w:tc>
          <w:tcPr>
            <w:tcW w:w="3911" w:type="dxa"/>
          </w:tcPr>
          <w:p w:rsidR="00324599" w:rsidRDefault="0032459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yellowish brown alloy of copper.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4583"/>
    <w:multiLevelType w:val="hybridMultilevel"/>
    <w:tmpl w:val="0C56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11F08"/>
    <w:rsid w:val="00143E10"/>
    <w:rsid w:val="002722F1"/>
    <w:rsid w:val="00324599"/>
    <w:rsid w:val="006A07DF"/>
    <w:rsid w:val="008E230C"/>
    <w:rsid w:val="009E187A"/>
    <w:rsid w:val="00A24B72"/>
    <w:rsid w:val="00C51F78"/>
    <w:rsid w:val="00D16F7B"/>
    <w:rsid w:val="00DB62C8"/>
    <w:rsid w:val="00E94D35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D73B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3</cp:revision>
  <dcterms:created xsi:type="dcterms:W3CDTF">2020-09-17T15:08:00Z</dcterms:created>
  <dcterms:modified xsi:type="dcterms:W3CDTF">2020-09-17T15:09:00Z</dcterms:modified>
</cp:coreProperties>
</file>