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F782" w14:textId="29788B1B" w:rsidR="00DB62C8" w:rsidRPr="00F47057" w:rsidRDefault="00A545BD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5F5ACE99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184C92">
        <w:rPr>
          <w:rFonts w:ascii="Letter-join Plus 36" w:hAnsi="Letter-join Plus 36"/>
          <w:sz w:val="28"/>
          <w:szCs w:val="24"/>
          <w:lang w:val="en-US"/>
        </w:rPr>
        <w:t>Autumn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4526A0">
        <w:rPr>
          <w:rFonts w:ascii="Letter-join Plus 36" w:hAnsi="Letter-join Plus 36"/>
          <w:sz w:val="28"/>
          <w:szCs w:val="24"/>
          <w:lang w:val="en-US"/>
        </w:rPr>
        <w:t>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46EFB2BF" w14:textId="3F7B46E6" w:rsidR="004526A0" w:rsidRPr="00296A1B" w:rsidRDefault="00143E10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proofErr w:type="gramStart"/>
      <w:r w:rsidR="00296A1B">
        <w:rPr>
          <w:rFonts w:ascii="Letter-join Plus 36" w:hAnsi="Letter-join Plus 36"/>
          <w:b/>
          <w:sz w:val="28"/>
          <w:szCs w:val="24"/>
          <w:lang w:val="en-US"/>
        </w:rPr>
        <w:t xml:space="preserve">Geography 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</w:t>
      </w:r>
      <w:proofErr w:type="gramEnd"/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  <w:r w:rsidR="00296A1B">
        <w:rPr>
          <w:rFonts w:ascii="Letter-join Plus 36" w:hAnsi="Letter-join Plus 36"/>
          <w:b/>
          <w:szCs w:val="24"/>
          <w:lang w:val="en-US"/>
        </w:rPr>
        <w:t>Spatial Sense</w:t>
      </w:r>
      <w:r w:rsidR="00F80FE7">
        <w:rPr>
          <w:rFonts w:ascii="Letter-join Plus 36" w:hAnsi="Letter-join Plus 36"/>
          <w:b/>
          <w:szCs w:val="24"/>
          <w:lang w:val="en-US"/>
        </w:rPr>
        <w:t>: The School Site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696"/>
        <w:gridCol w:w="4820"/>
      </w:tblGrid>
      <w:tr w:rsidR="00A545BD" w:rsidRPr="006F5AD6" w14:paraId="29A3C3ED" w14:textId="77777777" w:rsidTr="00A545BD">
        <w:trPr>
          <w:trHeight w:val="563"/>
        </w:trPr>
        <w:tc>
          <w:tcPr>
            <w:tcW w:w="6516" w:type="dxa"/>
            <w:gridSpan w:val="2"/>
            <w:shd w:val="clear" w:color="auto" w:fill="DEEAF6" w:themeFill="accent1" w:themeFillTint="33"/>
          </w:tcPr>
          <w:p w14:paraId="70EC05B4" w14:textId="77777777" w:rsidR="00A545BD" w:rsidRPr="006F5AD6" w:rsidRDefault="00A545BD" w:rsidP="00A545BD">
            <w:pPr>
              <w:rPr>
                <w:rFonts w:ascii="Letter-join Plus 36" w:hAnsi="Letter-join Plus 36"/>
                <w:b/>
                <w:lang w:val="en-US"/>
              </w:rPr>
            </w:pPr>
            <w:r w:rsidRPr="006F5AD6">
              <w:rPr>
                <w:rFonts w:ascii="Letter-join Plus 36" w:hAnsi="Letter-join Plus 36"/>
                <w:b/>
                <w:lang w:val="en-US"/>
              </w:rPr>
              <w:t xml:space="preserve">Vocabulary </w:t>
            </w:r>
          </w:p>
        </w:tc>
      </w:tr>
      <w:tr w:rsidR="00296A1B" w:rsidRPr="006F5AD6" w14:paraId="6EF3E24D" w14:textId="77777777" w:rsidTr="00296A1B">
        <w:trPr>
          <w:trHeight w:val="83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AA0268E" w14:textId="1395CBD9" w:rsidR="00296A1B" w:rsidRPr="006F5AD6" w:rsidRDefault="00296A1B" w:rsidP="00296A1B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>Map</w:t>
            </w:r>
          </w:p>
        </w:tc>
        <w:tc>
          <w:tcPr>
            <w:tcW w:w="4820" w:type="dxa"/>
            <w:vAlign w:val="center"/>
          </w:tcPr>
          <w:p w14:paraId="3CF3C5B1" w14:textId="60747792" w:rsidR="00296A1B" w:rsidRPr="006F5AD6" w:rsidRDefault="00296A1B" w:rsidP="00296A1B">
            <w:pPr>
              <w:tabs>
                <w:tab w:val="left" w:pos="3535"/>
              </w:tabs>
              <w:rPr>
                <w:rFonts w:ascii="Letter-join Plus 36" w:hAnsi="Letter-join Plus 36"/>
                <w:lang w:val="en-US"/>
              </w:rPr>
            </w:pPr>
            <w:r w:rsidRPr="00296A1B">
              <w:rPr>
                <w:rFonts w:ascii="Letter-join Plus 36" w:hAnsi="Letter-join Plus 36"/>
                <w:lang w:val="en-US"/>
              </w:rPr>
              <w:t>A map is a drawing of a particular area showing its main features as they would appear if you looked at them from above.</w:t>
            </w:r>
            <w:r>
              <w:rPr>
                <w:rFonts w:ascii="Letter-join Plus 36" w:hAnsi="Letter-join Plus 36"/>
                <w:lang w:val="en-US"/>
              </w:rPr>
              <w:t xml:space="preserve"> </w:t>
            </w:r>
            <w:r w:rsidRPr="00296A1B">
              <w:rPr>
                <w:rFonts w:ascii="Letter-join Plus 36" w:hAnsi="Letter-join Plus 36"/>
                <w:lang w:val="en-US"/>
              </w:rPr>
              <w:t>Maps may include labels and symbols that give us more information.</w:t>
            </w:r>
          </w:p>
        </w:tc>
      </w:tr>
      <w:tr w:rsidR="00296A1B" w:rsidRPr="006F5AD6" w14:paraId="24CAE8A0" w14:textId="77777777" w:rsidTr="00A545BD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75BB55D" w14:textId="7CE99164" w:rsidR="00296A1B" w:rsidRDefault="00296A1B" w:rsidP="00296A1B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>Aerial photograph</w:t>
            </w:r>
          </w:p>
        </w:tc>
        <w:tc>
          <w:tcPr>
            <w:tcW w:w="4820" w:type="dxa"/>
            <w:vAlign w:val="center"/>
          </w:tcPr>
          <w:p w14:paraId="54498D9F" w14:textId="51CEFE86" w:rsidR="00296A1B" w:rsidRPr="006F5AD6" w:rsidRDefault="00296A1B" w:rsidP="00296A1B">
            <w:pPr>
              <w:tabs>
                <w:tab w:val="left" w:pos="3535"/>
              </w:tabs>
              <w:rPr>
                <w:rFonts w:ascii="Letter-join Plus 36" w:hAnsi="Letter-join Plus 36"/>
                <w:lang w:val="en-US"/>
              </w:rPr>
            </w:pPr>
            <w:r w:rsidRPr="00296A1B">
              <w:rPr>
                <w:rFonts w:ascii="Letter-join Plus 36" w:hAnsi="Letter-join Plus 36"/>
                <w:lang w:val="en-US"/>
              </w:rPr>
              <w:t>Aerial photographs are photographs taken by planes or satellites.</w:t>
            </w:r>
          </w:p>
        </w:tc>
      </w:tr>
      <w:tr w:rsidR="00296A1B" w:rsidRPr="006F5AD6" w14:paraId="519B1607" w14:textId="77777777" w:rsidTr="00296A1B">
        <w:trPr>
          <w:trHeight w:val="78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D3D9D5C" w14:textId="3362BE87" w:rsidR="00296A1B" w:rsidRPr="006F5AD6" w:rsidRDefault="00296A1B" w:rsidP="00296A1B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>Site</w:t>
            </w:r>
          </w:p>
        </w:tc>
        <w:tc>
          <w:tcPr>
            <w:tcW w:w="4820" w:type="dxa"/>
            <w:vAlign w:val="center"/>
          </w:tcPr>
          <w:p w14:paraId="78FB0927" w14:textId="64608A8F" w:rsidR="00296A1B" w:rsidRPr="006F5AD6" w:rsidRDefault="00296A1B" w:rsidP="00296A1B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lang w:val="en-US"/>
              </w:rPr>
            </w:pPr>
            <w:r>
              <w:rPr>
                <w:rFonts w:ascii="Letter-join Plus 36" w:hAnsi="Letter-join Plus 36"/>
                <w:lang w:val="en-US"/>
              </w:rPr>
              <w:t xml:space="preserve">An area of ground used for a particular purpose. </w:t>
            </w:r>
            <w:r w:rsidRPr="006F5AD6">
              <w:rPr>
                <w:rFonts w:ascii="Letter-join Plus 36" w:hAnsi="Letter-join Plus 36"/>
                <w:lang w:val="en-US"/>
              </w:rPr>
              <w:t xml:space="preserve"> </w:t>
            </w:r>
          </w:p>
        </w:tc>
      </w:tr>
      <w:tr w:rsidR="00296A1B" w:rsidRPr="006F5AD6" w14:paraId="7183BC79" w14:textId="77777777" w:rsidTr="00A545BD">
        <w:trPr>
          <w:trHeight w:val="134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A8E3EF" w14:textId="68ADEF2C" w:rsidR="00296A1B" w:rsidRPr="006F5AD6" w:rsidRDefault="00296A1B" w:rsidP="00296A1B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>Boundary</w:t>
            </w:r>
          </w:p>
        </w:tc>
        <w:tc>
          <w:tcPr>
            <w:tcW w:w="4820" w:type="dxa"/>
            <w:vAlign w:val="center"/>
          </w:tcPr>
          <w:p w14:paraId="7B3D160C" w14:textId="4A58D4EC" w:rsidR="00296A1B" w:rsidRPr="006F5AD6" w:rsidRDefault="00296A1B" w:rsidP="00296A1B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lang w:val="en-US"/>
              </w:rPr>
            </w:pPr>
            <w:r w:rsidRPr="00296A1B">
              <w:rPr>
                <w:rFonts w:ascii="Letter-join Plus 36" w:hAnsi="Letter-join Plus 36"/>
                <w:lang w:val="en-US"/>
              </w:rPr>
              <w:t>A line which marks the limits of an area; a dividing line.</w:t>
            </w:r>
          </w:p>
        </w:tc>
      </w:tr>
      <w:tr w:rsidR="00296A1B" w:rsidRPr="006F5AD6" w14:paraId="3AEF140E" w14:textId="77777777" w:rsidTr="00A545BD">
        <w:trPr>
          <w:trHeight w:val="77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5E2605F" w14:textId="5E9720CE" w:rsidR="00296A1B" w:rsidRPr="006F5AD6" w:rsidRDefault="00296A1B" w:rsidP="00296A1B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>Neighboring land</w:t>
            </w:r>
          </w:p>
        </w:tc>
        <w:tc>
          <w:tcPr>
            <w:tcW w:w="4820" w:type="dxa"/>
            <w:vAlign w:val="center"/>
          </w:tcPr>
          <w:p w14:paraId="6FE4338A" w14:textId="77777777" w:rsidR="00296A1B" w:rsidRPr="00296A1B" w:rsidRDefault="00296A1B" w:rsidP="00296A1B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</w:rPr>
            </w:pPr>
            <w:r w:rsidRPr="00296A1B">
              <w:rPr>
                <w:rFonts w:ascii="Letter-join Plus 36" w:hAnsi="Letter-join Plus 36"/>
              </w:rPr>
              <w:t xml:space="preserve">The land/area next to a piece of land. </w:t>
            </w:r>
          </w:p>
          <w:p w14:paraId="38980470" w14:textId="1B4CE46F" w:rsidR="00296A1B" w:rsidRPr="006F5AD6" w:rsidRDefault="00296A1B" w:rsidP="00296A1B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lang w:val="en-US"/>
              </w:rPr>
            </w:pPr>
          </w:p>
        </w:tc>
      </w:tr>
      <w:tr w:rsidR="00296A1B" w:rsidRPr="006F5AD6" w14:paraId="3EE0CD8C" w14:textId="77777777" w:rsidTr="00A545BD">
        <w:trPr>
          <w:trHeight w:val="85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E12EFD" w14:textId="4512A3D7" w:rsidR="00296A1B" w:rsidRPr="006F5AD6" w:rsidRDefault="00296A1B" w:rsidP="00296A1B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>Vegetation</w:t>
            </w:r>
          </w:p>
        </w:tc>
        <w:tc>
          <w:tcPr>
            <w:tcW w:w="4820" w:type="dxa"/>
            <w:vAlign w:val="center"/>
          </w:tcPr>
          <w:p w14:paraId="59D4417A" w14:textId="61DDD8DB" w:rsidR="00296A1B" w:rsidRPr="006F5AD6" w:rsidRDefault="00296A1B" w:rsidP="00296A1B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lang w:val="en-US"/>
              </w:rPr>
            </w:pPr>
            <w:r w:rsidRPr="00296A1B">
              <w:rPr>
                <w:rFonts w:ascii="Letter-join Plus 36" w:hAnsi="Letter-join Plus 36"/>
                <w:lang w:val="en-US"/>
              </w:rPr>
              <w:t>Plants considered collectively, especially those found in a particular area or habitat.</w:t>
            </w:r>
          </w:p>
        </w:tc>
      </w:tr>
      <w:tr w:rsidR="00296A1B" w:rsidRPr="006F5AD6" w14:paraId="7C123497" w14:textId="77777777" w:rsidTr="00A545BD">
        <w:trPr>
          <w:trHeight w:val="57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597540B" w14:textId="6272D841" w:rsidR="00296A1B" w:rsidRDefault="00296A1B" w:rsidP="00296A1B">
            <w:pPr>
              <w:jc w:val="center"/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>Route</w:t>
            </w:r>
          </w:p>
        </w:tc>
        <w:tc>
          <w:tcPr>
            <w:tcW w:w="4820" w:type="dxa"/>
            <w:vAlign w:val="center"/>
          </w:tcPr>
          <w:p w14:paraId="397FEF75" w14:textId="0644BBEA" w:rsidR="00296A1B" w:rsidRPr="006F5AD6" w:rsidRDefault="00296A1B" w:rsidP="00296A1B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lang w:val="en-US"/>
              </w:rPr>
            </w:pPr>
            <w:r>
              <w:rPr>
                <w:rFonts w:ascii="Letter-join Plus 36" w:hAnsi="Letter-join Plus 36"/>
                <w:lang w:val="en-US"/>
              </w:rPr>
              <w:t xml:space="preserve">A way to travel. </w:t>
            </w:r>
          </w:p>
        </w:tc>
      </w:tr>
    </w:tbl>
    <w:p w14:paraId="57E2255C" w14:textId="79A799DC" w:rsidR="005C5949" w:rsidRDefault="005C5949" w:rsidP="00F47057">
      <w:pPr>
        <w:rPr>
          <w:rFonts w:ascii="Letter-join Plus 36" w:hAnsi="Letter-join Plus 36"/>
          <w:b/>
          <w:szCs w:val="24"/>
          <w:lang w:val="en-US"/>
        </w:rPr>
      </w:pPr>
    </w:p>
    <w:p w14:paraId="485338A9" w14:textId="1A542293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7CBC5FFA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85B8386" w14:textId="4CAC2695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5560D7F9" w14:textId="6030532F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7D8F51B0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0B3C7E78" w:rsidR="00B5527F" w:rsidRDefault="00217FDE" w:rsidP="00F47057">
      <w:pPr>
        <w:rPr>
          <w:rFonts w:ascii="Letter-join Plus 36" w:hAnsi="Letter-join Plus 36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8117DA" wp14:editId="0872C643">
            <wp:simplePos x="0" y="0"/>
            <wp:positionH relativeFrom="margin">
              <wp:posOffset>6015355</wp:posOffset>
            </wp:positionH>
            <wp:positionV relativeFrom="paragraph">
              <wp:posOffset>335915</wp:posOffset>
            </wp:positionV>
            <wp:extent cx="3486150" cy="2472055"/>
            <wp:effectExtent l="19050" t="19050" r="19050" b="23495"/>
            <wp:wrapSquare wrapText="bothSides"/>
            <wp:docPr id="3" name="Picture 3" descr="A map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ap of a city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72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6E922" w14:textId="4E6EC9B2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1417B09E" w14:textId="6BDF4D93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70AFF8BC" w14:textId="29E639B6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0040C6E0" w14:textId="501A24FD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1609DECC" w14:textId="13B4F4A8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201A7B85" w14:textId="3301506B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5476EE10" w14:textId="41435DD4" w:rsidR="00A545BD" w:rsidRDefault="00A545BD" w:rsidP="00F47057">
      <w:pPr>
        <w:rPr>
          <w:rFonts w:ascii="Letter-join Plus 36" w:hAnsi="Letter-join Plus 36"/>
          <w:b/>
          <w:sz w:val="24"/>
          <w:u w:val="single"/>
        </w:rPr>
      </w:pPr>
    </w:p>
    <w:p w14:paraId="50735319" w14:textId="022C2C48" w:rsidR="00F80FE7" w:rsidRDefault="00F80FE7" w:rsidP="00F47057">
      <w:pPr>
        <w:rPr>
          <w:rFonts w:ascii="Letter-join Plus 36" w:hAnsi="Letter-join Plus 36"/>
          <w:b/>
          <w:sz w:val="24"/>
          <w:u w:val="single"/>
        </w:rPr>
      </w:pPr>
    </w:p>
    <w:p w14:paraId="58FE42BF" w14:textId="77777777" w:rsidR="00F80FE7" w:rsidRDefault="00F80FE7" w:rsidP="00F47057">
      <w:pPr>
        <w:rPr>
          <w:rFonts w:ascii="Letter-join Plus 36" w:hAnsi="Letter-join Plus 36"/>
          <w:b/>
          <w:sz w:val="24"/>
          <w:u w:val="single"/>
        </w:rPr>
      </w:pPr>
    </w:p>
    <w:p w14:paraId="6725D68D" w14:textId="0BD9F69E" w:rsidR="00A545BD" w:rsidRPr="00217FDE" w:rsidRDefault="00F80FE7" w:rsidP="00F47057">
      <w:pPr>
        <w:rPr>
          <w:rFonts w:ascii="Letter-join Plus 36" w:hAnsi="Letter-join Plus 36"/>
          <w:b/>
          <w:sz w:val="24"/>
        </w:rPr>
      </w:pPr>
      <w:r w:rsidRPr="00217FDE">
        <w:rPr>
          <w:rFonts w:ascii="Letter-join Plus 36" w:hAnsi="Letter-join Plus 36"/>
          <w:b/>
          <w:sz w:val="24"/>
        </w:rPr>
        <w:t>We will be looking at various maps and aerial photographs of the school site. The images below are taken from Google Maps</w:t>
      </w:r>
      <w:r w:rsidR="00217FDE">
        <w:rPr>
          <w:rFonts w:ascii="Letter-join Plus 36" w:hAnsi="Letter-join Plus 36"/>
          <w:b/>
          <w:sz w:val="24"/>
        </w:rPr>
        <w:t xml:space="preserve"> and are two of the sources we will use in class. </w:t>
      </w:r>
    </w:p>
    <w:p w14:paraId="17E66648" w14:textId="28BF1913" w:rsidR="00A545BD" w:rsidRPr="00A545BD" w:rsidRDefault="00217FDE" w:rsidP="00F47057">
      <w:pPr>
        <w:rPr>
          <w:rFonts w:ascii="Letter-join Plus 36" w:hAnsi="Letter-join Plus 36"/>
          <w:bCs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4DB4FD" wp14:editId="5C00CE48">
            <wp:simplePos x="0" y="0"/>
            <wp:positionH relativeFrom="margin">
              <wp:posOffset>4907915</wp:posOffset>
            </wp:positionH>
            <wp:positionV relativeFrom="paragraph">
              <wp:posOffset>27940</wp:posOffset>
            </wp:positionV>
            <wp:extent cx="3476625" cy="2284730"/>
            <wp:effectExtent l="19050" t="19050" r="28575" b="2032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84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5BD" w:rsidRPr="00A545BD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17FDE"/>
    <w:rsid w:val="00267937"/>
    <w:rsid w:val="00296A1B"/>
    <w:rsid w:val="00303F4F"/>
    <w:rsid w:val="00410463"/>
    <w:rsid w:val="0042297B"/>
    <w:rsid w:val="00437C49"/>
    <w:rsid w:val="004526A0"/>
    <w:rsid w:val="00512B91"/>
    <w:rsid w:val="005C5949"/>
    <w:rsid w:val="005C6F3F"/>
    <w:rsid w:val="00610661"/>
    <w:rsid w:val="006A07DF"/>
    <w:rsid w:val="006F5AD6"/>
    <w:rsid w:val="0076701D"/>
    <w:rsid w:val="009D56EE"/>
    <w:rsid w:val="009F422F"/>
    <w:rsid w:val="00A069ED"/>
    <w:rsid w:val="00A545BD"/>
    <w:rsid w:val="00A61B7F"/>
    <w:rsid w:val="00A62A2C"/>
    <w:rsid w:val="00AD79C7"/>
    <w:rsid w:val="00B21317"/>
    <w:rsid w:val="00B5527F"/>
    <w:rsid w:val="00BB6D2A"/>
    <w:rsid w:val="00C732EC"/>
    <w:rsid w:val="00C83952"/>
    <w:rsid w:val="00CD77CA"/>
    <w:rsid w:val="00DB62C8"/>
    <w:rsid w:val="00DB6B73"/>
    <w:rsid w:val="00E25A12"/>
    <w:rsid w:val="00F44F18"/>
    <w:rsid w:val="00F47057"/>
    <w:rsid w:val="00F72392"/>
    <w:rsid w:val="00F80FE7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4</cp:revision>
  <dcterms:created xsi:type="dcterms:W3CDTF">2021-09-03T15:27:00Z</dcterms:created>
  <dcterms:modified xsi:type="dcterms:W3CDTF">2021-09-08T20:10:00Z</dcterms:modified>
</cp:coreProperties>
</file>