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063" w:tblpY="-103"/>
        <w:tblW w:w="9583" w:type="dxa"/>
        <w:tblLook w:val="04A0" w:firstRow="1" w:lastRow="0" w:firstColumn="1" w:lastColumn="0" w:noHBand="0" w:noVBand="1"/>
      </w:tblPr>
      <w:tblGrid>
        <w:gridCol w:w="2186"/>
        <w:gridCol w:w="7397"/>
      </w:tblGrid>
      <w:tr w:rsidR="00FF65D2" w:rsidRPr="00083414" w:rsidTr="00FF65D2">
        <w:trPr>
          <w:trHeight w:val="339"/>
        </w:trPr>
        <w:tc>
          <w:tcPr>
            <w:tcW w:w="9583" w:type="dxa"/>
            <w:gridSpan w:val="2"/>
            <w:shd w:val="clear" w:color="auto" w:fill="DEEAF6" w:themeFill="accent1" w:themeFillTint="33"/>
          </w:tcPr>
          <w:p w:rsidR="00FF65D2" w:rsidRPr="00083414" w:rsidRDefault="00FF65D2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 xml:space="preserve">Vocabulary </w:t>
            </w:r>
          </w:p>
        </w:tc>
      </w:tr>
      <w:tr w:rsidR="00FF65D2" w:rsidRPr="00083414" w:rsidTr="00FF65D2">
        <w:trPr>
          <w:trHeight w:val="645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FF65D2" w:rsidRPr="00083414" w:rsidRDefault="0039466E" w:rsidP="00083414">
            <w:pPr>
              <w:pStyle w:val="NoSpacing"/>
              <w:rPr>
                <w:rFonts w:ascii="Letter-join Plus 36" w:hAnsi="Letter-join Plus 36"/>
              </w:rPr>
            </w:pPr>
            <w:r w:rsidRPr="00083414">
              <w:rPr>
                <w:rFonts w:ascii="Letter-join Plus 36" w:hAnsi="Letter-join Plus 36"/>
              </w:rPr>
              <w:t>Aesthetic</w:t>
            </w:r>
          </w:p>
        </w:tc>
        <w:tc>
          <w:tcPr>
            <w:tcW w:w="7396" w:type="dxa"/>
          </w:tcPr>
          <w:p w:rsidR="00FF65D2" w:rsidRPr="00083414" w:rsidRDefault="0039466E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How an object or product looks.</w:t>
            </w:r>
          </w:p>
        </w:tc>
      </w:tr>
      <w:tr w:rsidR="00FF65D2" w:rsidRPr="00083414" w:rsidTr="00FF65D2">
        <w:trPr>
          <w:trHeight w:val="645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FF65D2" w:rsidRPr="00083414" w:rsidRDefault="0039466E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Cladding</w:t>
            </w:r>
          </w:p>
        </w:tc>
        <w:tc>
          <w:tcPr>
            <w:tcW w:w="7396" w:type="dxa"/>
          </w:tcPr>
          <w:p w:rsidR="00FF65D2" w:rsidRPr="00083414" w:rsidRDefault="0039466E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A material put on top of another material for protection or to</w:t>
            </w:r>
            <w:r w:rsidR="00B00BC7" w:rsidRPr="00083414">
              <w:rPr>
                <w:rFonts w:ascii="Letter-join Plus 36" w:hAnsi="Letter-join Plus 36"/>
                <w:lang w:val="en-US"/>
              </w:rPr>
              <w:t xml:space="preserve"> impro</w:t>
            </w:r>
            <w:r w:rsidRPr="00083414">
              <w:rPr>
                <w:rFonts w:ascii="Letter-join Plus 36" w:hAnsi="Letter-join Plus 36"/>
                <w:lang w:val="en-US"/>
              </w:rPr>
              <w:t>ve appearance.</w:t>
            </w:r>
          </w:p>
        </w:tc>
      </w:tr>
      <w:tr w:rsidR="00FF65D2" w:rsidRPr="00083414" w:rsidTr="00FF65D2">
        <w:trPr>
          <w:trHeight w:val="645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FF65D2" w:rsidRPr="00083414" w:rsidRDefault="0039466E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Design criteria</w:t>
            </w:r>
          </w:p>
        </w:tc>
        <w:tc>
          <w:tcPr>
            <w:tcW w:w="7396" w:type="dxa"/>
          </w:tcPr>
          <w:p w:rsidR="00FF65D2" w:rsidRPr="00083414" w:rsidRDefault="0039466E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A set of rules to help designers focus their ideas and measure the success of them.</w:t>
            </w:r>
          </w:p>
        </w:tc>
      </w:tr>
      <w:tr w:rsidR="00FF65D2" w:rsidRPr="00083414" w:rsidTr="00FF65D2">
        <w:trPr>
          <w:trHeight w:val="645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FF65D2" w:rsidRPr="00083414" w:rsidRDefault="0039466E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Frame structure</w:t>
            </w:r>
          </w:p>
        </w:tc>
        <w:tc>
          <w:tcPr>
            <w:tcW w:w="7396" w:type="dxa"/>
          </w:tcPr>
          <w:p w:rsidR="00FF65D2" w:rsidRPr="00083414" w:rsidRDefault="0039466E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A way of building something so that the inside supports are built first and the outside covering is added afterwards.</w:t>
            </w:r>
          </w:p>
        </w:tc>
      </w:tr>
      <w:tr w:rsidR="00FF65D2" w:rsidRPr="00083414" w:rsidTr="00FF65D2">
        <w:trPr>
          <w:trHeight w:val="645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FF65D2" w:rsidRPr="00083414" w:rsidRDefault="00B00BC7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Pavilion</w:t>
            </w:r>
          </w:p>
        </w:tc>
        <w:tc>
          <w:tcPr>
            <w:tcW w:w="7396" w:type="dxa"/>
          </w:tcPr>
          <w:p w:rsidR="00FF65D2" w:rsidRPr="00083414" w:rsidRDefault="0039466E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A decorative building or structure for leisure activities.</w:t>
            </w:r>
          </w:p>
        </w:tc>
      </w:tr>
      <w:tr w:rsidR="00FF65D2" w:rsidRPr="00083414" w:rsidTr="00FF65D2">
        <w:trPr>
          <w:trHeight w:val="645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FF65D2" w:rsidRPr="00083414" w:rsidRDefault="00D27384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Reinforce</w:t>
            </w:r>
          </w:p>
        </w:tc>
        <w:tc>
          <w:tcPr>
            <w:tcW w:w="7396" w:type="dxa"/>
          </w:tcPr>
          <w:p w:rsidR="00FF65D2" w:rsidRPr="00083414" w:rsidRDefault="00D27384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To make a structure or material stronger, especially by adding another material to it.</w:t>
            </w:r>
          </w:p>
        </w:tc>
      </w:tr>
      <w:tr w:rsidR="00FF65D2" w:rsidRPr="00083414" w:rsidTr="00FF65D2">
        <w:trPr>
          <w:trHeight w:val="645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FF65D2" w:rsidRPr="00083414" w:rsidRDefault="00D27384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Stable</w:t>
            </w:r>
          </w:p>
        </w:tc>
        <w:tc>
          <w:tcPr>
            <w:tcW w:w="7396" w:type="dxa"/>
          </w:tcPr>
          <w:p w:rsidR="00FF65D2" w:rsidRPr="00083414" w:rsidRDefault="00D27384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Object that does not topple over easily.</w:t>
            </w:r>
          </w:p>
        </w:tc>
      </w:tr>
      <w:tr w:rsidR="00FF65D2" w:rsidRPr="00083414" w:rsidTr="00FF65D2">
        <w:trPr>
          <w:trHeight w:val="645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FF65D2" w:rsidRPr="00083414" w:rsidRDefault="00D27384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Target audience</w:t>
            </w:r>
          </w:p>
        </w:tc>
        <w:tc>
          <w:tcPr>
            <w:tcW w:w="7396" w:type="dxa"/>
          </w:tcPr>
          <w:p w:rsidR="00FF65D2" w:rsidRPr="00083414" w:rsidRDefault="00D27384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A person or particular group of people who the product is aimed at.</w:t>
            </w:r>
          </w:p>
        </w:tc>
      </w:tr>
      <w:tr w:rsidR="00FF65D2" w:rsidRPr="00083414" w:rsidTr="00FF65D2">
        <w:trPr>
          <w:trHeight w:val="645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FF65D2" w:rsidRPr="00083414" w:rsidRDefault="00D27384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Target customer</w:t>
            </w:r>
          </w:p>
        </w:tc>
        <w:tc>
          <w:tcPr>
            <w:tcW w:w="7396" w:type="dxa"/>
          </w:tcPr>
          <w:p w:rsidR="00FF65D2" w:rsidRPr="00083414" w:rsidRDefault="00D27384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A person or particular group of people who you expect to buy the product.</w:t>
            </w:r>
          </w:p>
        </w:tc>
      </w:tr>
      <w:tr w:rsidR="00FF65D2" w:rsidRPr="00083414" w:rsidTr="00FF65D2">
        <w:trPr>
          <w:trHeight w:val="645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:rsidR="00FF65D2" w:rsidRPr="00083414" w:rsidRDefault="00D27384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Theme</w:t>
            </w:r>
          </w:p>
        </w:tc>
        <w:tc>
          <w:tcPr>
            <w:tcW w:w="7396" w:type="dxa"/>
          </w:tcPr>
          <w:p w:rsidR="00FF65D2" w:rsidRPr="00083414" w:rsidRDefault="00D27384" w:rsidP="00083414">
            <w:pPr>
              <w:pStyle w:val="NoSpacing"/>
              <w:rPr>
                <w:rFonts w:ascii="Letter-join Plus 36" w:hAnsi="Letter-join Plus 36"/>
                <w:lang w:val="en-US"/>
              </w:rPr>
            </w:pPr>
            <w:r w:rsidRPr="00083414">
              <w:rPr>
                <w:rFonts w:ascii="Letter-join Plus 36" w:hAnsi="Letter-join Plus 36"/>
                <w:lang w:val="en-US"/>
              </w:rPr>
              <w:t>An idea or specific design that your product or structure is based on (e.g. space themed).</w:t>
            </w:r>
          </w:p>
        </w:tc>
      </w:tr>
    </w:tbl>
    <w:p w:rsidR="00DB62C8" w:rsidRPr="00083414" w:rsidRDefault="00133B80" w:rsidP="00083414">
      <w:pPr>
        <w:pStyle w:val="NoSpacing"/>
        <w:rPr>
          <w:rFonts w:ascii="Letter-join Plus 36" w:hAnsi="Letter-join Plus 36"/>
          <w:b/>
          <w:lang w:val="en-US"/>
        </w:rPr>
      </w:pPr>
      <w:r w:rsidRPr="00083414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AE" w:rsidRPr="00083414">
        <w:rPr>
          <w:rFonts w:ascii="Calibri Light" w:hAnsi="Calibri Light" w:cs="Calibri Light"/>
          <w:noProof/>
          <w:lang w:eastAsia="en-GB"/>
        </w:rPr>
        <w:t xml:space="preserve"> </w:t>
      </w:r>
      <w:r w:rsidR="00143E10" w:rsidRPr="00083414">
        <w:rPr>
          <w:rFonts w:ascii="Calibri Light" w:hAnsi="Calibri Light" w:cs="Calibri Light"/>
          <w:noProof/>
          <w:lang w:eastAsia="en-GB"/>
        </w:rPr>
        <w:t xml:space="preserve"> </w:t>
      </w:r>
      <w:r w:rsidR="00143E10" w:rsidRPr="00083414">
        <w:rPr>
          <w:lang w:val="en-US"/>
        </w:rPr>
        <w:t xml:space="preserve">                       </w:t>
      </w:r>
      <w:r w:rsidR="00F47057" w:rsidRPr="00083414">
        <w:rPr>
          <w:lang w:val="en-US"/>
        </w:rPr>
        <w:t xml:space="preserve">    </w:t>
      </w:r>
      <w:r w:rsidR="00083414">
        <w:rPr>
          <w:lang w:val="en-US"/>
        </w:rPr>
        <w:tab/>
      </w:r>
      <w:r w:rsidR="00DB62C8" w:rsidRPr="00083414">
        <w:rPr>
          <w:rFonts w:ascii="Letter-join Plus 36" w:hAnsi="Letter-join Plus 36"/>
          <w:b/>
          <w:lang w:val="en-US"/>
        </w:rPr>
        <w:t xml:space="preserve">Knowledge </w:t>
      </w:r>
      <w:proofErr w:type="spellStart"/>
      <w:r w:rsidR="00DB62C8" w:rsidRPr="00083414">
        <w:rPr>
          <w:rFonts w:ascii="Letter-join Plus 36" w:hAnsi="Letter-join Plus 36"/>
          <w:b/>
          <w:lang w:val="en-US"/>
        </w:rPr>
        <w:t>Organiser</w:t>
      </w:r>
      <w:proofErr w:type="spellEnd"/>
      <w:r w:rsidR="00DB62C8" w:rsidRPr="00083414">
        <w:rPr>
          <w:rFonts w:ascii="Letter-join Plus 36" w:hAnsi="Letter-join Plus 36"/>
          <w:b/>
          <w:lang w:val="en-US"/>
        </w:rPr>
        <w:t xml:space="preserve"> </w:t>
      </w:r>
    </w:p>
    <w:p w:rsidR="00DB62C8" w:rsidRPr="00083414" w:rsidRDefault="00143E10" w:rsidP="00083414">
      <w:pPr>
        <w:pStyle w:val="NoSpacing"/>
        <w:rPr>
          <w:rFonts w:ascii="Letter-join Plus 36" w:hAnsi="Letter-join Plus 36"/>
          <w:b/>
          <w:lang w:val="en-US"/>
        </w:rPr>
      </w:pPr>
      <w:r w:rsidRPr="00083414">
        <w:rPr>
          <w:rFonts w:ascii="Letter-join Plus 36" w:hAnsi="Letter-join Plus 36"/>
          <w:b/>
          <w:lang w:val="en-US"/>
        </w:rPr>
        <w:t xml:space="preserve">                    </w:t>
      </w:r>
      <w:r w:rsidR="00083414">
        <w:rPr>
          <w:rFonts w:ascii="Letter-join Plus 36" w:hAnsi="Letter-join Plus 36"/>
          <w:b/>
          <w:lang w:val="en-US"/>
        </w:rPr>
        <w:tab/>
      </w:r>
      <w:r w:rsidR="00437C49" w:rsidRPr="00083414">
        <w:rPr>
          <w:rFonts w:ascii="Letter-join Plus 36" w:hAnsi="Letter-join Plus 36"/>
          <w:b/>
          <w:lang w:val="en-US"/>
        </w:rPr>
        <w:t xml:space="preserve">Year </w:t>
      </w:r>
      <w:r w:rsidR="00952508" w:rsidRPr="00083414">
        <w:rPr>
          <w:rFonts w:ascii="Letter-join Plus 36" w:hAnsi="Letter-join Plus 36"/>
          <w:b/>
          <w:lang w:val="en-US"/>
        </w:rPr>
        <w:t>4</w:t>
      </w:r>
      <w:r w:rsidR="00437C49" w:rsidRPr="00083414">
        <w:rPr>
          <w:rFonts w:ascii="Letter-join Plus 36" w:hAnsi="Letter-join Plus 36"/>
          <w:b/>
          <w:lang w:val="en-US"/>
        </w:rPr>
        <w:t xml:space="preserve"> </w:t>
      </w:r>
      <w:r w:rsidR="00BB5BD2" w:rsidRPr="00083414">
        <w:rPr>
          <w:rFonts w:ascii="Letter-join Plus 36" w:hAnsi="Letter-join Plus 36"/>
          <w:b/>
          <w:lang w:val="en-US"/>
        </w:rPr>
        <w:t>–</w:t>
      </w:r>
      <w:r w:rsidR="00437C49" w:rsidRPr="00083414">
        <w:rPr>
          <w:rFonts w:ascii="Letter-join Plus 36" w:hAnsi="Letter-join Plus 36"/>
          <w:b/>
          <w:lang w:val="en-US"/>
        </w:rPr>
        <w:t xml:space="preserve"> </w:t>
      </w:r>
      <w:r w:rsidR="00135A83" w:rsidRPr="00083414">
        <w:rPr>
          <w:rFonts w:ascii="Letter-join Plus 36" w:hAnsi="Letter-join Plus 36"/>
          <w:b/>
          <w:lang w:val="en-US"/>
        </w:rPr>
        <w:t>Spring Term A</w:t>
      </w:r>
      <w:r w:rsidR="00DB62C8" w:rsidRPr="00083414">
        <w:rPr>
          <w:rFonts w:ascii="Letter-join Plus 36" w:hAnsi="Letter-join Plus 36"/>
          <w:b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747"/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C74659" w:rsidRPr="00083414" w:rsidTr="00C74659">
        <w:trPr>
          <w:trHeight w:val="148"/>
        </w:trPr>
        <w:tc>
          <w:tcPr>
            <w:tcW w:w="4678" w:type="dxa"/>
            <w:shd w:val="clear" w:color="auto" w:fill="DEEAF6" w:themeFill="accent1" w:themeFillTint="33"/>
          </w:tcPr>
          <w:p w:rsidR="00C74659" w:rsidRPr="00083414" w:rsidRDefault="0039466E" w:rsidP="00083414">
            <w:pPr>
              <w:pStyle w:val="NoSpacing"/>
              <w:rPr>
                <w:rFonts w:ascii="Letter-join Plus 36" w:hAnsi="Letter-join Plus 36"/>
                <w:b/>
              </w:rPr>
            </w:pPr>
            <w:r w:rsidRPr="00083414">
              <w:rPr>
                <w:rFonts w:ascii="Letter-join Plus 36" w:hAnsi="Letter-join Plus 36"/>
                <w:b/>
              </w:rPr>
              <w:t>Shapes for a frame structure</w:t>
            </w:r>
          </w:p>
        </w:tc>
      </w:tr>
      <w:tr w:rsidR="00C74659" w:rsidRPr="00083414" w:rsidTr="0039466E">
        <w:trPr>
          <w:trHeight w:val="2290"/>
        </w:trPr>
        <w:tc>
          <w:tcPr>
            <w:tcW w:w="4678" w:type="dxa"/>
            <w:shd w:val="clear" w:color="auto" w:fill="auto"/>
            <w:vAlign w:val="center"/>
          </w:tcPr>
          <w:p w:rsidR="00C74659" w:rsidRPr="00083414" w:rsidRDefault="0039466E" w:rsidP="00083414">
            <w:pPr>
              <w:pStyle w:val="NoSpacing"/>
              <w:rPr>
                <w:rFonts w:ascii="Letter-join Plus 36" w:hAnsi="Letter-join Plus 36"/>
                <w:b/>
              </w:rPr>
            </w:pPr>
            <w:r w:rsidRPr="00083414">
              <w:rPr>
                <w:rFonts w:ascii="Letter-join Plus 36" w:hAnsi="Letter-join Plus 36"/>
                <w:b/>
                <w:noProof/>
                <w:lang w:eastAsia="en-GB"/>
              </w:rPr>
              <w:drawing>
                <wp:inline distT="0" distB="0" distL="0" distR="0" wp14:anchorId="6F3D2C14" wp14:editId="3ED1ACC5">
                  <wp:extent cx="2697595" cy="3398292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222" cy="340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C8" w:rsidRPr="00083414" w:rsidRDefault="00143E10" w:rsidP="00083414">
      <w:pPr>
        <w:pStyle w:val="NoSpacing"/>
        <w:rPr>
          <w:rFonts w:ascii="Letter-join Plus 36" w:hAnsi="Letter-join Plus 36"/>
          <w:b/>
          <w:lang w:val="en-US"/>
        </w:rPr>
      </w:pPr>
      <w:r w:rsidRPr="00083414">
        <w:rPr>
          <w:rFonts w:ascii="Letter-join Plus 36" w:hAnsi="Letter-join Plus 36"/>
          <w:b/>
          <w:lang w:val="en-US"/>
        </w:rPr>
        <w:t xml:space="preserve">                   </w:t>
      </w:r>
      <w:r w:rsidR="00F47057" w:rsidRPr="00083414">
        <w:rPr>
          <w:rFonts w:ascii="Letter-join Plus 36" w:hAnsi="Letter-join Plus 36"/>
          <w:b/>
          <w:lang w:val="en-US"/>
        </w:rPr>
        <w:t xml:space="preserve">   </w:t>
      </w:r>
      <w:r w:rsidR="00083414">
        <w:rPr>
          <w:rFonts w:ascii="Letter-join Plus 36" w:hAnsi="Letter-join Plus 36"/>
          <w:b/>
          <w:lang w:val="en-US"/>
        </w:rPr>
        <w:tab/>
      </w:r>
      <w:r w:rsidR="001F4965" w:rsidRPr="00083414">
        <w:rPr>
          <w:rFonts w:ascii="Letter-join Plus 36" w:hAnsi="Letter-join Plus 36"/>
          <w:b/>
          <w:lang w:val="en-US"/>
        </w:rPr>
        <w:t xml:space="preserve">DT – </w:t>
      </w:r>
      <w:r w:rsidR="00B00BC7" w:rsidRPr="00083414">
        <w:rPr>
          <w:rFonts w:ascii="Letter-join Plus 36" w:hAnsi="Letter-join Plus 36"/>
          <w:b/>
          <w:lang w:val="en-US"/>
        </w:rPr>
        <w:t>Pavilions</w:t>
      </w:r>
    </w:p>
    <w:tbl>
      <w:tblPr>
        <w:tblStyle w:val="TableGrid"/>
        <w:tblpPr w:leftFromText="180" w:rightFromText="180" w:vertAnchor="text" w:horzAnchor="margin" w:tblpY="6390"/>
        <w:tblW w:w="14904" w:type="dxa"/>
        <w:tblLayout w:type="fixed"/>
        <w:tblLook w:val="04A0" w:firstRow="1" w:lastRow="0" w:firstColumn="1" w:lastColumn="0" w:noHBand="0" w:noVBand="1"/>
      </w:tblPr>
      <w:tblGrid>
        <w:gridCol w:w="4636"/>
        <w:gridCol w:w="5204"/>
        <w:gridCol w:w="5064"/>
      </w:tblGrid>
      <w:tr w:rsidR="00C74659" w:rsidRPr="00083414" w:rsidTr="00083414">
        <w:trPr>
          <w:trHeight w:val="382"/>
        </w:trPr>
        <w:tc>
          <w:tcPr>
            <w:tcW w:w="14904" w:type="dxa"/>
            <w:gridSpan w:val="3"/>
            <w:shd w:val="clear" w:color="auto" w:fill="DEEAF6" w:themeFill="accent1" w:themeFillTint="33"/>
          </w:tcPr>
          <w:p w:rsidR="00C74659" w:rsidRPr="00083414" w:rsidRDefault="0039466E" w:rsidP="00083414">
            <w:pPr>
              <w:pStyle w:val="NoSpacing"/>
              <w:rPr>
                <w:rFonts w:ascii="Letter-join Plus 36" w:hAnsi="Letter-join Plus 36"/>
              </w:rPr>
            </w:pPr>
            <w:r w:rsidRPr="00083414">
              <w:rPr>
                <w:rFonts w:ascii="Letter-join Plus 36" w:hAnsi="Letter-join Plus 36"/>
              </w:rPr>
              <w:t>Textures for cladding</w:t>
            </w:r>
          </w:p>
        </w:tc>
      </w:tr>
      <w:tr w:rsidR="00D7186E" w:rsidRPr="00083414" w:rsidTr="00083414">
        <w:trPr>
          <w:trHeight w:val="1160"/>
        </w:trPr>
        <w:tc>
          <w:tcPr>
            <w:tcW w:w="4636" w:type="dxa"/>
          </w:tcPr>
          <w:p w:rsidR="00D7186E" w:rsidRPr="00083414" w:rsidRDefault="0039466E" w:rsidP="00083414">
            <w:pPr>
              <w:pStyle w:val="NoSpacing"/>
            </w:pPr>
            <w:r w:rsidRPr="00083414">
              <w:rPr>
                <w:noProof/>
                <w:lang w:eastAsia="en-GB"/>
              </w:rPr>
              <w:drawing>
                <wp:inline distT="0" distB="0" distL="0" distR="0">
                  <wp:extent cx="1078173" cy="1443581"/>
                  <wp:effectExtent l="0" t="0" r="825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C_weaving_5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34" cy="145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</w:tcPr>
          <w:p w:rsidR="00D7186E" w:rsidRPr="00083414" w:rsidRDefault="0039466E" w:rsidP="00083414">
            <w:pPr>
              <w:pStyle w:val="NoSpacing"/>
            </w:pPr>
            <w:r w:rsidRPr="00083414">
              <w:rPr>
                <w:noProof/>
                <w:lang w:eastAsia="en-GB"/>
              </w:rPr>
              <w:drawing>
                <wp:inline distT="0" distB="0" distL="0" distR="0">
                  <wp:extent cx="3016156" cy="111261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arland2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451" cy="111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</w:tcPr>
          <w:p w:rsidR="00D7186E" w:rsidRPr="00083414" w:rsidRDefault="0039466E" w:rsidP="00083414">
            <w:pPr>
              <w:pStyle w:val="NoSpacing"/>
            </w:pPr>
            <w:r w:rsidRPr="00083414">
              <w:rPr>
                <w:noProof/>
                <w:lang w:eastAsia="en-GB"/>
              </w:rPr>
              <w:drawing>
                <wp:inline distT="0" distB="0" distL="0" distR="0">
                  <wp:extent cx="1870177" cy="1405719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c2554b400bf6c10776d11fe937ab778_preview_feature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430" cy="142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86E" w:rsidRPr="00083414" w:rsidTr="00083414">
        <w:trPr>
          <w:trHeight w:val="470"/>
        </w:trPr>
        <w:tc>
          <w:tcPr>
            <w:tcW w:w="4636" w:type="dxa"/>
            <w:shd w:val="clear" w:color="auto" w:fill="F2F2F2" w:themeFill="background1" w:themeFillShade="F2"/>
            <w:vAlign w:val="center"/>
          </w:tcPr>
          <w:p w:rsidR="00D7186E" w:rsidRPr="00083414" w:rsidRDefault="0039466E" w:rsidP="00083414">
            <w:pPr>
              <w:pStyle w:val="NoSpacing"/>
              <w:rPr>
                <w:rFonts w:ascii="Letter-join Plus 36" w:hAnsi="Letter-join Plus 36"/>
              </w:rPr>
            </w:pPr>
            <w:r w:rsidRPr="00083414">
              <w:rPr>
                <w:rFonts w:ascii="Letter-join Plus 36" w:hAnsi="Letter-join Plus 36"/>
              </w:rPr>
              <w:t>Weave</w:t>
            </w:r>
          </w:p>
        </w:tc>
        <w:tc>
          <w:tcPr>
            <w:tcW w:w="5204" w:type="dxa"/>
            <w:shd w:val="clear" w:color="auto" w:fill="F2F2F2" w:themeFill="background1" w:themeFillShade="F2"/>
            <w:vAlign w:val="center"/>
          </w:tcPr>
          <w:p w:rsidR="00D7186E" w:rsidRPr="00083414" w:rsidRDefault="0039466E" w:rsidP="00083414">
            <w:pPr>
              <w:pStyle w:val="NoSpacing"/>
              <w:rPr>
                <w:rFonts w:ascii="Letter-join Plus 36" w:hAnsi="Letter-join Plus 36"/>
              </w:rPr>
            </w:pPr>
            <w:r w:rsidRPr="00083414">
              <w:rPr>
                <w:rFonts w:ascii="Letter-join Plus 36" w:hAnsi="Letter-join Plus 36"/>
              </w:rPr>
              <w:t>Concertina</w:t>
            </w:r>
          </w:p>
        </w:tc>
        <w:tc>
          <w:tcPr>
            <w:tcW w:w="5064" w:type="dxa"/>
            <w:shd w:val="clear" w:color="auto" w:fill="F2F2F2" w:themeFill="background1" w:themeFillShade="F2"/>
            <w:vAlign w:val="center"/>
          </w:tcPr>
          <w:p w:rsidR="00D7186E" w:rsidRPr="00083414" w:rsidRDefault="0039466E" w:rsidP="00083414">
            <w:pPr>
              <w:pStyle w:val="NoSpacing"/>
              <w:rPr>
                <w:rFonts w:ascii="Letter-join Plus 36" w:hAnsi="Letter-join Plus 36"/>
              </w:rPr>
            </w:pPr>
            <w:r w:rsidRPr="00083414">
              <w:rPr>
                <w:rFonts w:ascii="Letter-join Plus 36" w:hAnsi="Letter-join Plus 36"/>
              </w:rPr>
              <w:t>Cut-outs</w:t>
            </w:r>
          </w:p>
        </w:tc>
      </w:tr>
    </w:tbl>
    <w:p w:rsidR="00054FFF" w:rsidRPr="00083414" w:rsidRDefault="00054FFF" w:rsidP="00083414">
      <w:pPr>
        <w:pStyle w:val="NoSpacing"/>
      </w:pPr>
      <w:bookmarkStart w:id="0" w:name="_GoBack"/>
      <w:bookmarkEnd w:id="0"/>
    </w:p>
    <w:sectPr w:rsidR="00054FFF" w:rsidRPr="00083414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Plus 40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07AA7"/>
    <w:rsid w:val="00037E95"/>
    <w:rsid w:val="00054FFF"/>
    <w:rsid w:val="00083414"/>
    <w:rsid w:val="00133B80"/>
    <w:rsid w:val="00135A83"/>
    <w:rsid w:val="00143E10"/>
    <w:rsid w:val="001826AC"/>
    <w:rsid w:val="001951DD"/>
    <w:rsid w:val="001F4965"/>
    <w:rsid w:val="00216D9B"/>
    <w:rsid w:val="00267937"/>
    <w:rsid w:val="00303F4F"/>
    <w:rsid w:val="00316A6E"/>
    <w:rsid w:val="0039466E"/>
    <w:rsid w:val="00437C49"/>
    <w:rsid w:val="00445069"/>
    <w:rsid w:val="00546174"/>
    <w:rsid w:val="005C6F3F"/>
    <w:rsid w:val="006A07DF"/>
    <w:rsid w:val="006B3A04"/>
    <w:rsid w:val="00710230"/>
    <w:rsid w:val="007C0BE8"/>
    <w:rsid w:val="00827AE5"/>
    <w:rsid w:val="008609C2"/>
    <w:rsid w:val="00952508"/>
    <w:rsid w:val="009C5153"/>
    <w:rsid w:val="00A11EE5"/>
    <w:rsid w:val="00A21F85"/>
    <w:rsid w:val="00A66BAE"/>
    <w:rsid w:val="00B00BC7"/>
    <w:rsid w:val="00B36F4A"/>
    <w:rsid w:val="00B47B72"/>
    <w:rsid w:val="00B531CC"/>
    <w:rsid w:val="00BB5BD2"/>
    <w:rsid w:val="00C74659"/>
    <w:rsid w:val="00D27384"/>
    <w:rsid w:val="00D7186E"/>
    <w:rsid w:val="00DB62C8"/>
    <w:rsid w:val="00DB6B73"/>
    <w:rsid w:val="00E25A12"/>
    <w:rsid w:val="00E914A3"/>
    <w:rsid w:val="00F47057"/>
    <w:rsid w:val="00F72392"/>
    <w:rsid w:val="00F84730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3201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Spacing">
    <w:name w:val="No Spacing"/>
    <w:uiPriority w:val="1"/>
    <w:qFormat/>
    <w:rsid w:val="00083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Neil Lloyd</cp:lastModifiedBy>
  <cp:revision>5</cp:revision>
  <dcterms:created xsi:type="dcterms:W3CDTF">2021-02-16T23:07:00Z</dcterms:created>
  <dcterms:modified xsi:type="dcterms:W3CDTF">2023-01-05T13:36:00Z</dcterms:modified>
</cp:coreProperties>
</file>