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D9DD4" w14:textId="77777777" w:rsidR="008653ED" w:rsidRDefault="008653ED"/>
    <w:p w14:paraId="621C8935" w14:textId="77777777" w:rsidR="005E1B99" w:rsidRDefault="005E1B99"/>
    <w:p w14:paraId="7BC8A31F" w14:textId="77777777" w:rsidR="005E1B99" w:rsidRPr="002A43C6" w:rsidRDefault="00B128F4" w:rsidP="002A43C6">
      <w:pPr>
        <w:tabs>
          <w:tab w:val="left" w:pos="2850"/>
          <w:tab w:val="center" w:pos="4513"/>
        </w:tabs>
        <w:rPr>
          <w:b/>
          <w:sz w:val="32"/>
          <w:szCs w:val="32"/>
        </w:rPr>
      </w:pPr>
      <w:r>
        <w:rPr>
          <w:b/>
          <w:sz w:val="32"/>
          <w:szCs w:val="32"/>
        </w:rPr>
        <w:t>Isle of Ely Primary School</w:t>
      </w:r>
    </w:p>
    <w:p w14:paraId="5B26D98A" w14:textId="77777777" w:rsidR="005E1B99" w:rsidRPr="002A43C6" w:rsidRDefault="005E1B99" w:rsidP="002A43C6">
      <w:pPr>
        <w:tabs>
          <w:tab w:val="left" w:pos="2850"/>
          <w:tab w:val="center" w:pos="4513"/>
        </w:tabs>
        <w:rPr>
          <w:b/>
          <w:sz w:val="36"/>
          <w:szCs w:val="36"/>
        </w:rPr>
      </w:pPr>
      <w:r w:rsidRPr="002A43C6">
        <w:rPr>
          <w:b/>
          <w:sz w:val="36"/>
          <w:szCs w:val="36"/>
        </w:rPr>
        <w:t>Local Governing Board</w:t>
      </w:r>
    </w:p>
    <w:p w14:paraId="7C7477F1" w14:textId="77777777" w:rsidR="005E1B99" w:rsidRPr="002A43C6" w:rsidRDefault="005E1B99" w:rsidP="002A43C6">
      <w:pPr>
        <w:tabs>
          <w:tab w:val="left" w:pos="2850"/>
          <w:tab w:val="center" w:pos="4513"/>
        </w:tabs>
        <w:rPr>
          <w:b/>
          <w:sz w:val="36"/>
          <w:szCs w:val="36"/>
        </w:rPr>
      </w:pPr>
      <w:r w:rsidRPr="002A43C6">
        <w:rPr>
          <w:b/>
          <w:sz w:val="36"/>
          <w:szCs w:val="36"/>
        </w:rPr>
        <w:t>Minutes of the Meeting</w:t>
      </w:r>
    </w:p>
    <w:p w14:paraId="1B2A5F93" w14:textId="662421D0" w:rsidR="005E1B99" w:rsidRPr="002A43C6" w:rsidRDefault="002A43C6" w:rsidP="002A43C6">
      <w:pPr>
        <w:tabs>
          <w:tab w:val="left" w:pos="2850"/>
          <w:tab w:val="center" w:pos="4513"/>
        </w:tabs>
        <w:rPr>
          <w:b/>
          <w:i/>
          <w:sz w:val="28"/>
          <w:szCs w:val="28"/>
        </w:rPr>
      </w:pPr>
      <w:r>
        <w:rPr>
          <w:b/>
          <w:i/>
          <w:sz w:val="28"/>
          <w:szCs w:val="28"/>
        </w:rPr>
        <w:t>h</w:t>
      </w:r>
      <w:r w:rsidR="00EF5B38">
        <w:rPr>
          <w:b/>
          <w:i/>
          <w:sz w:val="28"/>
          <w:szCs w:val="28"/>
        </w:rPr>
        <w:t>eld on T</w:t>
      </w:r>
      <w:r w:rsidR="00541425">
        <w:rPr>
          <w:b/>
          <w:i/>
          <w:sz w:val="28"/>
          <w:szCs w:val="28"/>
        </w:rPr>
        <w:t>hur</w:t>
      </w:r>
      <w:r w:rsidR="00EF5B38">
        <w:rPr>
          <w:b/>
          <w:i/>
          <w:sz w:val="28"/>
          <w:szCs w:val="28"/>
        </w:rPr>
        <w:t xml:space="preserve">sday </w:t>
      </w:r>
      <w:r w:rsidR="005A7616">
        <w:rPr>
          <w:b/>
          <w:i/>
          <w:sz w:val="28"/>
          <w:szCs w:val="28"/>
        </w:rPr>
        <w:t>24</w:t>
      </w:r>
      <w:r w:rsidR="0011656A" w:rsidRPr="0011656A">
        <w:rPr>
          <w:b/>
          <w:i/>
          <w:sz w:val="28"/>
          <w:szCs w:val="28"/>
          <w:vertAlign w:val="superscript"/>
        </w:rPr>
        <w:t>th</w:t>
      </w:r>
      <w:r w:rsidR="0011656A">
        <w:rPr>
          <w:b/>
          <w:i/>
          <w:sz w:val="28"/>
          <w:szCs w:val="28"/>
        </w:rPr>
        <w:t xml:space="preserve"> </w:t>
      </w:r>
      <w:r w:rsidR="005A7616">
        <w:rPr>
          <w:b/>
          <w:i/>
          <w:sz w:val="28"/>
          <w:szCs w:val="28"/>
        </w:rPr>
        <w:t>November</w:t>
      </w:r>
      <w:r w:rsidR="009C5493">
        <w:rPr>
          <w:b/>
          <w:i/>
          <w:sz w:val="28"/>
          <w:szCs w:val="28"/>
        </w:rPr>
        <w:t xml:space="preserve"> 2016</w:t>
      </w:r>
    </w:p>
    <w:p w14:paraId="1DA71D34" w14:textId="77777777" w:rsidR="005E1B99" w:rsidRDefault="005E1B99" w:rsidP="005E1B99">
      <w:pPr>
        <w:tabs>
          <w:tab w:val="left" w:pos="2850"/>
          <w:tab w:val="center" w:pos="4513"/>
        </w:tabs>
        <w:jc w:val="left"/>
      </w:pPr>
    </w:p>
    <w:p w14:paraId="003D8173" w14:textId="77777777" w:rsidR="006C6FA7" w:rsidRDefault="006C6FA7" w:rsidP="005E1B99">
      <w:pPr>
        <w:tabs>
          <w:tab w:val="left" w:pos="2850"/>
          <w:tab w:val="center" w:pos="4513"/>
        </w:tabs>
        <w:jc w:val="left"/>
      </w:pPr>
    </w:p>
    <w:p w14:paraId="3A8752E8" w14:textId="37FE648B" w:rsidR="00B128F4" w:rsidRDefault="005E1B99" w:rsidP="003D5D85">
      <w:pPr>
        <w:tabs>
          <w:tab w:val="left" w:pos="2850"/>
          <w:tab w:val="center" w:pos="4513"/>
        </w:tabs>
        <w:jc w:val="left"/>
        <w:rPr>
          <w:sz w:val="24"/>
          <w:szCs w:val="24"/>
        </w:rPr>
      </w:pPr>
      <w:r w:rsidRPr="00044C1C">
        <w:rPr>
          <w:sz w:val="24"/>
          <w:szCs w:val="24"/>
        </w:rPr>
        <w:t>Present</w:t>
      </w:r>
      <w:r w:rsidR="00784A62" w:rsidRPr="00044C1C">
        <w:rPr>
          <w:sz w:val="24"/>
          <w:szCs w:val="24"/>
        </w:rPr>
        <w:t xml:space="preserve">: </w:t>
      </w:r>
      <w:r w:rsidR="00784A62" w:rsidRPr="00044C1C">
        <w:rPr>
          <w:sz w:val="24"/>
          <w:szCs w:val="24"/>
        </w:rPr>
        <w:tab/>
      </w:r>
      <w:r w:rsidR="003D5D85">
        <w:rPr>
          <w:sz w:val="24"/>
          <w:szCs w:val="24"/>
        </w:rPr>
        <w:t>Mrs B Surtees (Head)</w:t>
      </w:r>
    </w:p>
    <w:p w14:paraId="0FB89A26" w14:textId="258FE51A" w:rsidR="003D5D85" w:rsidRDefault="003D5D85" w:rsidP="003D5D85">
      <w:pPr>
        <w:tabs>
          <w:tab w:val="left" w:pos="2850"/>
          <w:tab w:val="center" w:pos="4513"/>
        </w:tabs>
        <w:jc w:val="left"/>
        <w:rPr>
          <w:sz w:val="24"/>
          <w:szCs w:val="24"/>
        </w:rPr>
      </w:pPr>
      <w:r>
        <w:rPr>
          <w:sz w:val="24"/>
          <w:szCs w:val="24"/>
        </w:rPr>
        <w:tab/>
        <w:t>Dr D Knox (Chair in the absence of Ms Lloyd)</w:t>
      </w:r>
    </w:p>
    <w:p w14:paraId="0E4C70CB" w14:textId="26E74AEC" w:rsidR="003D5D85" w:rsidRDefault="003D5D85" w:rsidP="003D5D85">
      <w:pPr>
        <w:tabs>
          <w:tab w:val="left" w:pos="2850"/>
          <w:tab w:val="center" w:pos="4513"/>
        </w:tabs>
        <w:jc w:val="left"/>
        <w:rPr>
          <w:sz w:val="24"/>
          <w:szCs w:val="24"/>
        </w:rPr>
      </w:pPr>
      <w:r>
        <w:rPr>
          <w:sz w:val="24"/>
          <w:szCs w:val="24"/>
        </w:rPr>
        <w:tab/>
        <w:t>Mrs S Peachey</w:t>
      </w:r>
    </w:p>
    <w:p w14:paraId="00931DB5" w14:textId="293DFE10" w:rsidR="003D5D85" w:rsidRDefault="003D5D85" w:rsidP="003D5D85">
      <w:pPr>
        <w:tabs>
          <w:tab w:val="left" w:pos="2850"/>
          <w:tab w:val="center" w:pos="4513"/>
        </w:tabs>
        <w:jc w:val="left"/>
        <w:rPr>
          <w:sz w:val="24"/>
          <w:szCs w:val="24"/>
        </w:rPr>
      </w:pPr>
      <w:r>
        <w:rPr>
          <w:sz w:val="24"/>
          <w:szCs w:val="24"/>
        </w:rPr>
        <w:tab/>
        <w:t>Mr D Marriott</w:t>
      </w:r>
    </w:p>
    <w:p w14:paraId="260F04F5" w14:textId="4BB9B981" w:rsidR="003D5D85" w:rsidRDefault="003D5D85" w:rsidP="003D5D85">
      <w:pPr>
        <w:tabs>
          <w:tab w:val="left" w:pos="2850"/>
          <w:tab w:val="center" w:pos="4513"/>
        </w:tabs>
        <w:jc w:val="left"/>
        <w:rPr>
          <w:sz w:val="24"/>
          <w:szCs w:val="24"/>
        </w:rPr>
      </w:pPr>
      <w:r>
        <w:rPr>
          <w:sz w:val="24"/>
          <w:szCs w:val="24"/>
        </w:rPr>
        <w:tab/>
        <w:t>Ms C Amory</w:t>
      </w:r>
    </w:p>
    <w:p w14:paraId="5A5D635C" w14:textId="59219EE2" w:rsidR="003D5D85" w:rsidRPr="00784A62" w:rsidRDefault="003D5D85" w:rsidP="003D5D85">
      <w:pPr>
        <w:tabs>
          <w:tab w:val="left" w:pos="2850"/>
          <w:tab w:val="center" w:pos="4513"/>
        </w:tabs>
        <w:jc w:val="left"/>
        <w:rPr>
          <w:sz w:val="24"/>
          <w:szCs w:val="24"/>
        </w:rPr>
      </w:pPr>
      <w:r>
        <w:rPr>
          <w:sz w:val="24"/>
          <w:szCs w:val="24"/>
        </w:rPr>
        <w:tab/>
        <w:t>Mr A Sanderson</w:t>
      </w:r>
    </w:p>
    <w:p w14:paraId="748456F5" w14:textId="77777777" w:rsidR="005E1B99" w:rsidRPr="00784A62" w:rsidRDefault="005E1B99" w:rsidP="005E1B99">
      <w:pPr>
        <w:tabs>
          <w:tab w:val="left" w:pos="2850"/>
          <w:tab w:val="center" w:pos="4513"/>
        </w:tabs>
        <w:jc w:val="left"/>
        <w:rPr>
          <w:sz w:val="24"/>
          <w:szCs w:val="24"/>
        </w:rPr>
      </w:pPr>
    </w:p>
    <w:p w14:paraId="1A1D5958" w14:textId="2F31FBD9" w:rsidR="00D12ADD" w:rsidRDefault="005E1B99" w:rsidP="005E1B99">
      <w:pPr>
        <w:tabs>
          <w:tab w:val="left" w:pos="2850"/>
          <w:tab w:val="center" w:pos="4513"/>
        </w:tabs>
        <w:jc w:val="left"/>
        <w:rPr>
          <w:sz w:val="24"/>
          <w:szCs w:val="24"/>
        </w:rPr>
      </w:pPr>
      <w:r w:rsidRPr="002A43C6">
        <w:rPr>
          <w:sz w:val="24"/>
          <w:szCs w:val="24"/>
        </w:rPr>
        <w:t>In Attendance:</w:t>
      </w:r>
      <w:r w:rsidRPr="002A43C6">
        <w:rPr>
          <w:sz w:val="24"/>
          <w:szCs w:val="24"/>
        </w:rPr>
        <w:tab/>
        <w:t xml:space="preserve">Mrs </w:t>
      </w:r>
      <w:r w:rsidR="00854A25">
        <w:rPr>
          <w:sz w:val="24"/>
          <w:szCs w:val="24"/>
        </w:rPr>
        <w:t>J. Sanders</w:t>
      </w:r>
      <w:r w:rsidR="00784A62">
        <w:rPr>
          <w:sz w:val="24"/>
          <w:szCs w:val="24"/>
        </w:rPr>
        <w:t xml:space="preserve"> (Clerk)</w:t>
      </w:r>
      <w:r w:rsidR="00784A62">
        <w:rPr>
          <w:sz w:val="24"/>
          <w:szCs w:val="24"/>
        </w:rPr>
        <w:tab/>
      </w:r>
    </w:p>
    <w:p w14:paraId="3C7DCBA4" w14:textId="77777777" w:rsidR="00D1010A" w:rsidRDefault="00D1010A" w:rsidP="005E1B99">
      <w:pPr>
        <w:tabs>
          <w:tab w:val="left" w:pos="2850"/>
          <w:tab w:val="center" w:pos="4513"/>
        </w:tabs>
        <w:jc w:val="left"/>
        <w:rPr>
          <w:sz w:val="24"/>
          <w:szCs w:val="24"/>
        </w:rPr>
      </w:pPr>
    </w:p>
    <w:p w14:paraId="40FA37F5" w14:textId="63E58932" w:rsidR="00D1010A" w:rsidRDefault="00D1010A" w:rsidP="005E1B99">
      <w:pPr>
        <w:tabs>
          <w:tab w:val="left" w:pos="2850"/>
          <w:tab w:val="center" w:pos="4513"/>
        </w:tabs>
        <w:jc w:val="left"/>
        <w:rPr>
          <w:sz w:val="24"/>
          <w:szCs w:val="24"/>
        </w:rPr>
      </w:pPr>
      <w:r>
        <w:rPr>
          <w:sz w:val="24"/>
          <w:szCs w:val="24"/>
        </w:rPr>
        <w:t>Apologies:</w:t>
      </w:r>
      <w:r>
        <w:rPr>
          <w:sz w:val="24"/>
          <w:szCs w:val="24"/>
        </w:rPr>
        <w:tab/>
      </w:r>
      <w:r w:rsidR="0011656A">
        <w:rPr>
          <w:sz w:val="24"/>
          <w:szCs w:val="24"/>
        </w:rPr>
        <w:t>M</w:t>
      </w:r>
      <w:r w:rsidR="003D5D85">
        <w:rPr>
          <w:sz w:val="24"/>
          <w:szCs w:val="24"/>
        </w:rPr>
        <w:t>r</w:t>
      </w:r>
      <w:r w:rsidR="0011656A">
        <w:rPr>
          <w:sz w:val="24"/>
          <w:szCs w:val="24"/>
        </w:rPr>
        <w:t xml:space="preserve">. S </w:t>
      </w:r>
      <w:r w:rsidR="003D5D85">
        <w:rPr>
          <w:sz w:val="24"/>
          <w:szCs w:val="24"/>
        </w:rPr>
        <w:t>Dove</w:t>
      </w:r>
    </w:p>
    <w:p w14:paraId="7D034757" w14:textId="2E4320E9" w:rsidR="0011656A" w:rsidRDefault="0011656A" w:rsidP="005E1B99">
      <w:pPr>
        <w:tabs>
          <w:tab w:val="left" w:pos="2850"/>
          <w:tab w:val="center" w:pos="4513"/>
        </w:tabs>
        <w:jc w:val="left"/>
        <w:rPr>
          <w:sz w:val="24"/>
          <w:szCs w:val="24"/>
        </w:rPr>
      </w:pPr>
      <w:r>
        <w:rPr>
          <w:sz w:val="24"/>
          <w:szCs w:val="24"/>
        </w:rPr>
        <w:tab/>
        <w:t>Ms. K Marriott</w:t>
      </w:r>
    </w:p>
    <w:p w14:paraId="5A853860" w14:textId="40D10895" w:rsidR="0011656A" w:rsidRDefault="0011656A" w:rsidP="005E1B99">
      <w:pPr>
        <w:tabs>
          <w:tab w:val="left" w:pos="2850"/>
          <w:tab w:val="center" w:pos="4513"/>
        </w:tabs>
        <w:jc w:val="left"/>
        <w:rPr>
          <w:sz w:val="24"/>
          <w:szCs w:val="24"/>
        </w:rPr>
      </w:pPr>
      <w:r>
        <w:rPr>
          <w:sz w:val="24"/>
          <w:szCs w:val="24"/>
        </w:rPr>
        <w:tab/>
        <w:t>Ms. M Lloyd</w:t>
      </w:r>
    </w:p>
    <w:p w14:paraId="764321C9" w14:textId="77777777" w:rsidR="00700961" w:rsidRDefault="00700961" w:rsidP="005E1B99">
      <w:pPr>
        <w:tabs>
          <w:tab w:val="left" w:pos="2850"/>
          <w:tab w:val="center" w:pos="4513"/>
        </w:tabs>
        <w:jc w:val="left"/>
        <w:rPr>
          <w:sz w:val="24"/>
          <w:szCs w:val="24"/>
        </w:rPr>
      </w:pPr>
    </w:p>
    <w:p w14:paraId="43F745CC" w14:textId="77777777" w:rsidR="006C6FA7" w:rsidRPr="002A43C6" w:rsidRDefault="006C6FA7" w:rsidP="005E1B99">
      <w:pPr>
        <w:tabs>
          <w:tab w:val="left" w:pos="2850"/>
          <w:tab w:val="center" w:pos="4513"/>
        </w:tabs>
        <w:jc w:val="left"/>
        <w:rPr>
          <w:sz w:val="24"/>
          <w:szCs w:val="24"/>
        </w:rPr>
      </w:pPr>
    </w:p>
    <w:tbl>
      <w:tblPr>
        <w:tblStyle w:val="TableGrid"/>
        <w:tblW w:w="10793" w:type="dxa"/>
        <w:tblInd w:w="-601" w:type="dxa"/>
        <w:tblLook w:val="04A0" w:firstRow="1" w:lastRow="0" w:firstColumn="1" w:lastColumn="0" w:noHBand="0" w:noVBand="1"/>
      </w:tblPr>
      <w:tblGrid>
        <w:gridCol w:w="674"/>
        <w:gridCol w:w="9263"/>
        <w:gridCol w:w="856"/>
      </w:tblGrid>
      <w:tr w:rsidR="005E1B99" w:rsidRPr="002A43C6" w14:paraId="6ECEF377" w14:textId="77777777" w:rsidTr="009C5493">
        <w:tc>
          <w:tcPr>
            <w:tcW w:w="674" w:type="dxa"/>
          </w:tcPr>
          <w:p w14:paraId="02178B67" w14:textId="77777777" w:rsidR="005E1B99" w:rsidRPr="002A43C6" w:rsidRDefault="005E1B99" w:rsidP="005E1B99">
            <w:pPr>
              <w:tabs>
                <w:tab w:val="left" w:pos="2850"/>
                <w:tab w:val="center" w:pos="4513"/>
              </w:tabs>
              <w:rPr>
                <w:b/>
                <w:i/>
                <w:sz w:val="24"/>
                <w:szCs w:val="24"/>
              </w:rPr>
            </w:pPr>
            <w:r w:rsidRPr="002A43C6">
              <w:rPr>
                <w:b/>
                <w:i/>
                <w:sz w:val="24"/>
                <w:szCs w:val="24"/>
              </w:rPr>
              <w:t>Item</w:t>
            </w:r>
          </w:p>
        </w:tc>
        <w:tc>
          <w:tcPr>
            <w:tcW w:w="9263" w:type="dxa"/>
          </w:tcPr>
          <w:p w14:paraId="5C4B9455" w14:textId="77777777" w:rsidR="005E1B99" w:rsidRPr="002A43C6" w:rsidRDefault="005E1B99" w:rsidP="005E1B99">
            <w:pPr>
              <w:tabs>
                <w:tab w:val="left" w:pos="2850"/>
                <w:tab w:val="center" w:pos="4513"/>
              </w:tabs>
              <w:rPr>
                <w:b/>
                <w:i/>
                <w:sz w:val="24"/>
                <w:szCs w:val="24"/>
              </w:rPr>
            </w:pPr>
            <w:r w:rsidRPr="002A43C6">
              <w:rPr>
                <w:b/>
                <w:i/>
                <w:sz w:val="24"/>
                <w:szCs w:val="24"/>
              </w:rPr>
              <w:t>Notes</w:t>
            </w:r>
          </w:p>
        </w:tc>
        <w:tc>
          <w:tcPr>
            <w:tcW w:w="856" w:type="dxa"/>
          </w:tcPr>
          <w:p w14:paraId="5A865746" w14:textId="77777777" w:rsidR="005E1B99" w:rsidRPr="002A43C6" w:rsidRDefault="005E1B99" w:rsidP="007038BC">
            <w:pPr>
              <w:tabs>
                <w:tab w:val="left" w:pos="2850"/>
                <w:tab w:val="center" w:pos="4513"/>
              </w:tabs>
              <w:rPr>
                <w:b/>
                <w:i/>
                <w:sz w:val="24"/>
                <w:szCs w:val="24"/>
              </w:rPr>
            </w:pPr>
            <w:r w:rsidRPr="002A43C6">
              <w:rPr>
                <w:b/>
                <w:i/>
                <w:sz w:val="24"/>
                <w:szCs w:val="24"/>
              </w:rPr>
              <w:t>Action</w:t>
            </w:r>
          </w:p>
        </w:tc>
      </w:tr>
      <w:tr w:rsidR="005E1B99" w:rsidRPr="002A43C6" w14:paraId="29BFB9CB" w14:textId="77777777" w:rsidTr="009C5493">
        <w:tc>
          <w:tcPr>
            <w:tcW w:w="674" w:type="dxa"/>
          </w:tcPr>
          <w:p w14:paraId="145F10AC" w14:textId="77777777" w:rsidR="005E1B99" w:rsidRPr="002A43C6" w:rsidRDefault="005E1B99" w:rsidP="005E1B99">
            <w:pPr>
              <w:tabs>
                <w:tab w:val="left" w:pos="2850"/>
                <w:tab w:val="center" w:pos="4513"/>
              </w:tabs>
              <w:jc w:val="left"/>
              <w:rPr>
                <w:sz w:val="24"/>
                <w:szCs w:val="24"/>
              </w:rPr>
            </w:pPr>
            <w:r w:rsidRPr="002A43C6">
              <w:rPr>
                <w:sz w:val="24"/>
                <w:szCs w:val="24"/>
              </w:rPr>
              <w:t>1.</w:t>
            </w:r>
          </w:p>
        </w:tc>
        <w:tc>
          <w:tcPr>
            <w:tcW w:w="9263" w:type="dxa"/>
          </w:tcPr>
          <w:p w14:paraId="1E0F5474" w14:textId="26D3E7A8" w:rsidR="005E1B99" w:rsidRDefault="00D1010A" w:rsidP="005E1B99">
            <w:pPr>
              <w:tabs>
                <w:tab w:val="left" w:pos="2850"/>
                <w:tab w:val="center" w:pos="4513"/>
              </w:tabs>
              <w:jc w:val="left"/>
              <w:rPr>
                <w:b/>
                <w:sz w:val="24"/>
                <w:szCs w:val="24"/>
              </w:rPr>
            </w:pPr>
            <w:r>
              <w:rPr>
                <w:b/>
                <w:sz w:val="24"/>
                <w:szCs w:val="24"/>
                <w:u w:val="single"/>
              </w:rPr>
              <w:t>Absence</w:t>
            </w:r>
          </w:p>
          <w:p w14:paraId="2A6AE67C" w14:textId="6A90E920" w:rsidR="00D1010A" w:rsidRPr="00D1010A" w:rsidRDefault="00D1010A" w:rsidP="005E1B99">
            <w:pPr>
              <w:tabs>
                <w:tab w:val="left" w:pos="2850"/>
                <w:tab w:val="center" w:pos="4513"/>
              </w:tabs>
              <w:jc w:val="left"/>
              <w:rPr>
                <w:b/>
                <w:i/>
                <w:sz w:val="24"/>
                <w:szCs w:val="24"/>
              </w:rPr>
            </w:pPr>
            <w:r w:rsidRPr="00D1010A">
              <w:rPr>
                <w:b/>
                <w:i/>
                <w:sz w:val="24"/>
                <w:szCs w:val="24"/>
              </w:rPr>
              <w:t>1.1</w:t>
            </w:r>
            <w:r>
              <w:rPr>
                <w:b/>
                <w:i/>
                <w:sz w:val="24"/>
                <w:szCs w:val="24"/>
              </w:rPr>
              <w:t xml:space="preserve"> </w:t>
            </w:r>
            <w:r w:rsidR="00D77D51">
              <w:rPr>
                <w:b/>
                <w:i/>
                <w:sz w:val="24"/>
                <w:szCs w:val="24"/>
              </w:rPr>
              <w:t>Apologies for absence</w:t>
            </w:r>
          </w:p>
          <w:p w14:paraId="12E4CE73" w14:textId="158AA242" w:rsidR="005E1B99" w:rsidRDefault="00D77D51" w:rsidP="00D12ADD">
            <w:pPr>
              <w:tabs>
                <w:tab w:val="left" w:pos="2850"/>
                <w:tab w:val="center" w:pos="4513"/>
              </w:tabs>
              <w:jc w:val="left"/>
              <w:rPr>
                <w:sz w:val="24"/>
                <w:szCs w:val="24"/>
              </w:rPr>
            </w:pPr>
            <w:r>
              <w:rPr>
                <w:sz w:val="24"/>
                <w:szCs w:val="24"/>
              </w:rPr>
              <w:t xml:space="preserve">Apologies were received from </w:t>
            </w:r>
            <w:r w:rsidR="0011656A">
              <w:rPr>
                <w:sz w:val="24"/>
                <w:szCs w:val="24"/>
              </w:rPr>
              <w:t xml:space="preserve">ML, </w:t>
            </w:r>
            <w:r w:rsidR="00196EE2">
              <w:rPr>
                <w:sz w:val="24"/>
                <w:szCs w:val="24"/>
              </w:rPr>
              <w:t>S</w:t>
            </w:r>
            <w:r w:rsidR="003D5D85">
              <w:rPr>
                <w:sz w:val="24"/>
                <w:szCs w:val="24"/>
              </w:rPr>
              <w:t>D</w:t>
            </w:r>
            <w:r w:rsidR="00196EE2">
              <w:rPr>
                <w:sz w:val="24"/>
                <w:szCs w:val="24"/>
              </w:rPr>
              <w:t xml:space="preserve"> and KM.</w:t>
            </w:r>
            <w:r w:rsidR="00452654">
              <w:rPr>
                <w:sz w:val="24"/>
                <w:szCs w:val="24"/>
              </w:rPr>
              <w:t xml:space="preserve">  BS informed</w:t>
            </w:r>
            <w:r w:rsidR="002E0A7B">
              <w:rPr>
                <w:sz w:val="24"/>
                <w:szCs w:val="24"/>
              </w:rPr>
              <w:t xml:space="preserve"> the LGB that she had received notice of resignation from Mr A Perry.</w:t>
            </w:r>
          </w:p>
          <w:p w14:paraId="5CAA4393" w14:textId="77777777" w:rsidR="00D77D51" w:rsidRDefault="00D77D51" w:rsidP="00D12ADD">
            <w:pPr>
              <w:tabs>
                <w:tab w:val="left" w:pos="2850"/>
                <w:tab w:val="center" w:pos="4513"/>
              </w:tabs>
              <w:jc w:val="left"/>
              <w:rPr>
                <w:sz w:val="24"/>
                <w:szCs w:val="24"/>
              </w:rPr>
            </w:pPr>
          </w:p>
          <w:p w14:paraId="383D43AF" w14:textId="77777777" w:rsidR="00D77D51" w:rsidRDefault="00D77D51" w:rsidP="00D12ADD">
            <w:pPr>
              <w:tabs>
                <w:tab w:val="left" w:pos="2850"/>
                <w:tab w:val="center" w:pos="4513"/>
              </w:tabs>
              <w:jc w:val="left"/>
              <w:rPr>
                <w:sz w:val="24"/>
                <w:szCs w:val="24"/>
              </w:rPr>
            </w:pPr>
            <w:r>
              <w:rPr>
                <w:b/>
                <w:i/>
                <w:sz w:val="24"/>
                <w:szCs w:val="24"/>
              </w:rPr>
              <w:t>1.2  Consent/Non-consent to absence</w:t>
            </w:r>
          </w:p>
          <w:p w14:paraId="583F6CC4" w14:textId="77777777" w:rsidR="00D77D51" w:rsidRDefault="00D77D51" w:rsidP="00D12ADD">
            <w:pPr>
              <w:tabs>
                <w:tab w:val="left" w:pos="2850"/>
                <w:tab w:val="center" w:pos="4513"/>
              </w:tabs>
              <w:jc w:val="left"/>
              <w:rPr>
                <w:sz w:val="24"/>
                <w:szCs w:val="24"/>
              </w:rPr>
            </w:pPr>
            <w:r>
              <w:rPr>
                <w:sz w:val="24"/>
                <w:szCs w:val="24"/>
              </w:rPr>
              <w:t>It was agreed to accept the apologies as given.</w:t>
            </w:r>
          </w:p>
          <w:p w14:paraId="4D27A1EF" w14:textId="171C6AE3" w:rsidR="00D77D51" w:rsidRPr="00D77D51" w:rsidRDefault="00D77D51" w:rsidP="00D12ADD">
            <w:pPr>
              <w:tabs>
                <w:tab w:val="left" w:pos="2850"/>
                <w:tab w:val="center" w:pos="4513"/>
              </w:tabs>
              <w:jc w:val="left"/>
              <w:rPr>
                <w:sz w:val="24"/>
                <w:szCs w:val="24"/>
              </w:rPr>
            </w:pPr>
          </w:p>
        </w:tc>
        <w:tc>
          <w:tcPr>
            <w:tcW w:w="856" w:type="dxa"/>
          </w:tcPr>
          <w:p w14:paraId="047C25B8" w14:textId="77777777" w:rsidR="005E1B99" w:rsidRPr="002A43C6" w:rsidRDefault="005E1B99" w:rsidP="0013489A">
            <w:pPr>
              <w:tabs>
                <w:tab w:val="left" w:pos="2850"/>
                <w:tab w:val="center" w:pos="4513"/>
              </w:tabs>
              <w:rPr>
                <w:sz w:val="24"/>
                <w:szCs w:val="24"/>
              </w:rPr>
            </w:pPr>
          </w:p>
        </w:tc>
      </w:tr>
      <w:tr w:rsidR="005E1B99" w:rsidRPr="002A43C6" w14:paraId="0F6383D6" w14:textId="77777777" w:rsidTr="009C5493">
        <w:tc>
          <w:tcPr>
            <w:tcW w:w="674" w:type="dxa"/>
          </w:tcPr>
          <w:p w14:paraId="3B477232" w14:textId="143C81C8" w:rsidR="005E1B99" w:rsidRPr="002A43C6" w:rsidRDefault="0077535B" w:rsidP="005E1B99">
            <w:pPr>
              <w:tabs>
                <w:tab w:val="left" w:pos="2850"/>
                <w:tab w:val="center" w:pos="4513"/>
              </w:tabs>
              <w:jc w:val="left"/>
              <w:rPr>
                <w:sz w:val="24"/>
                <w:szCs w:val="24"/>
              </w:rPr>
            </w:pPr>
            <w:r w:rsidRPr="002A43C6">
              <w:rPr>
                <w:sz w:val="24"/>
                <w:szCs w:val="24"/>
              </w:rPr>
              <w:t>2.</w:t>
            </w:r>
          </w:p>
        </w:tc>
        <w:tc>
          <w:tcPr>
            <w:tcW w:w="9263" w:type="dxa"/>
          </w:tcPr>
          <w:p w14:paraId="3EF4ACA6" w14:textId="77777777" w:rsidR="005E1B99" w:rsidRPr="008A0E79" w:rsidRDefault="0077535B" w:rsidP="005E1B99">
            <w:pPr>
              <w:tabs>
                <w:tab w:val="left" w:pos="2850"/>
                <w:tab w:val="center" w:pos="4513"/>
              </w:tabs>
              <w:jc w:val="left"/>
              <w:rPr>
                <w:b/>
                <w:sz w:val="24"/>
                <w:szCs w:val="24"/>
                <w:u w:val="single"/>
              </w:rPr>
            </w:pPr>
            <w:r w:rsidRPr="008A0E79">
              <w:rPr>
                <w:b/>
                <w:sz w:val="24"/>
                <w:szCs w:val="24"/>
                <w:u w:val="single"/>
              </w:rPr>
              <w:t>Declaration</w:t>
            </w:r>
            <w:r w:rsidR="00015519" w:rsidRPr="008A0E79">
              <w:rPr>
                <w:b/>
                <w:sz w:val="24"/>
                <w:szCs w:val="24"/>
                <w:u w:val="single"/>
              </w:rPr>
              <w:t>s</w:t>
            </w:r>
            <w:r w:rsidRPr="008A0E79">
              <w:rPr>
                <w:b/>
                <w:sz w:val="24"/>
                <w:szCs w:val="24"/>
                <w:u w:val="single"/>
              </w:rPr>
              <w:t xml:space="preserve"> of P</w:t>
            </w:r>
            <w:r w:rsidR="002A43C6" w:rsidRPr="008A0E79">
              <w:rPr>
                <w:b/>
                <w:sz w:val="24"/>
                <w:szCs w:val="24"/>
                <w:u w:val="single"/>
              </w:rPr>
              <w:t>ecuniary &amp; Non-Pecuniary Interest</w:t>
            </w:r>
          </w:p>
          <w:p w14:paraId="59F13C2C" w14:textId="02E58C06" w:rsidR="008A0E79" w:rsidRDefault="008A0E79" w:rsidP="005E1B99">
            <w:pPr>
              <w:tabs>
                <w:tab w:val="left" w:pos="2850"/>
                <w:tab w:val="center" w:pos="4513"/>
              </w:tabs>
              <w:jc w:val="left"/>
              <w:rPr>
                <w:sz w:val="24"/>
                <w:szCs w:val="24"/>
              </w:rPr>
            </w:pPr>
            <w:r>
              <w:rPr>
                <w:b/>
                <w:i/>
                <w:sz w:val="24"/>
                <w:szCs w:val="24"/>
              </w:rPr>
              <w:t>2.1  Declaration of any pecuniary or other interest with regard to items on the agenda</w:t>
            </w:r>
          </w:p>
          <w:p w14:paraId="3B398551" w14:textId="28BC44AE" w:rsidR="008A0E79" w:rsidRDefault="008A0E79" w:rsidP="005E1B99">
            <w:pPr>
              <w:tabs>
                <w:tab w:val="left" w:pos="2850"/>
                <w:tab w:val="center" w:pos="4513"/>
              </w:tabs>
              <w:jc w:val="left"/>
              <w:rPr>
                <w:sz w:val="24"/>
                <w:szCs w:val="24"/>
              </w:rPr>
            </w:pPr>
            <w:r>
              <w:rPr>
                <w:sz w:val="24"/>
                <w:szCs w:val="24"/>
              </w:rPr>
              <w:t>No new interests were declared</w:t>
            </w:r>
            <w:r w:rsidR="00541425">
              <w:rPr>
                <w:sz w:val="24"/>
                <w:szCs w:val="24"/>
              </w:rPr>
              <w:t>.</w:t>
            </w:r>
          </w:p>
          <w:p w14:paraId="13260C17" w14:textId="77777777" w:rsidR="00541425" w:rsidRDefault="00541425" w:rsidP="005E1B99">
            <w:pPr>
              <w:tabs>
                <w:tab w:val="left" w:pos="2850"/>
                <w:tab w:val="center" w:pos="4513"/>
              </w:tabs>
              <w:jc w:val="left"/>
              <w:rPr>
                <w:sz w:val="24"/>
                <w:szCs w:val="24"/>
              </w:rPr>
            </w:pPr>
          </w:p>
          <w:p w14:paraId="68E1DE72" w14:textId="3C1FADD5" w:rsidR="00541425" w:rsidRPr="00541425" w:rsidRDefault="00541425" w:rsidP="005E1B99">
            <w:pPr>
              <w:tabs>
                <w:tab w:val="left" w:pos="2850"/>
                <w:tab w:val="center" w:pos="4513"/>
              </w:tabs>
              <w:jc w:val="left"/>
              <w:rPr>
                <w:sz w:val="24"/>
                <w:szCs w:val="24"/>
              </w:rPr>
            </w:pPr>
            <w:r>
              <w:rPr>
                <w:b/>
                <w:i/>
                <w:sz w:val="24"/>
                <w:szCs w:val="24"/>
              </w:rPr>
              <w:t>2.2   To update the register of Pecuniary Interest</w:t>
            </w:r>
          </w:p>
          <w:p w14:paraId="4B9036E5" w14:textId="78837597" w:rsidR="00BB13F4" w:rsidRPr="003A25BD" w:rsidRDefault="00541425" w:rsidP="003D5D85">
            <w:pPr>
              <w:tabs>
                <w:tab w:val="left" w:pos="2850"/>
                <w:tab w:val="center" w:pos="4513"/>
              </w:tabs>
              <w:jc w:val="left"/>
              <w:rPr>
                <w:color w:val="FF0000"/>
                <w:sz w:val="24"/>
                <w:szCs w:val="24"/>
              </w:rPr>
            </w:pPr>
            <w:r>
              <w:rPr>
                <w:sz w:val="24"/>
                <w:szCs w:val="24"/>
              </w:rPr>
              <w:t>No updates required at this time</w:t>
            </w:r>
            <w:r w:rsidR="002E0A7B">
              <w:rPr>
                <w:sz w:val="24"/>
                <w:szCs w:val="24"/>
              </w:rPr>
              <w:t xml:space="preserve">.  </w:t>
            </w:r>
            <w:r w:rsidR="003D5D85">
              <w:rPr>
                <w:sz w:val="24"/>
                <w:szCs w:val="24"/>
              </w:rPr>
              <w:t xml:space="preserve">JS had not chased up outstanding forms as yet, but would do so after this meeting.  </w:t>
            </w:r>
            <w:r w:rsidR="003D5D85">
              <w:rPr>
                <w:b/>
                <w:color w:val="FF0000"/>
                <w:sz w:val="24"/>
                <w:szCs w:val="24"/>
              </w:rPr>
              <w:t>UPDATE:  JS emailed those</w:t>
            </w:r>
            <w:r w:rsidR="003A25BD">
              <w:rPr>
                <w:b/>
                <w:color w:val="FF0000"/>
                <w:sz w:val="24"/>
                <w:szCs w:val="24"/>
              </w:rPr>
              <w:t xml:space="preserve"> outstanding 01.12.16</w:t>
            </w:r>
          </w:p>
        </w:tc>
        <w:tc>
          <w:tcPr>
            <w:tcW w:w="856" w:type="dxa"/>
          </w:tcPr>
          <w:p w14:paraId="28E09A15" w14:textId="77777777" w:rsidR="005E1B99" w:rsidRDefault="005E1B99" w:rsidP="006A2A01">
            <w:pPr>
              <w:tabs>
                <w:tab w:val="left" w:pos="2850"/>
                <w:tab w:val="center" w:pos="4513"/>
              </w:tabs>
              <w:rPr>
                <w:sz w:val="24"/>
                <w:szCs w:val="24"/>
              </w:rPr>
            </w:pPr>
          </w:p>
          <w:p w14:paraId="7696B9D1" w14:textId="65CAA524" w:rsidR="002E0A7B" w:rsidRDefault="002E0A7B" w:rsidP="00D12ADD">
            <w:pPr>
              <w:tabs>
                <w:tab w:val="left" w:pos="2850"/>
                <w:tab w:val="center" w:pos="4513"/>
              </w:tabs>
              <w:jc w:val="both"/>
              <w:rPr>
                <w:sz w:val="24"/>
                <w:szCs w:val="24"/>
              </w:rPr>
            </w:pPr>
          </w:p>
          <w:p w14:paraId="136BF5C7" w14:textId="77777777" w:rsidR="002E0A7B" w:rsidRPr="002E0A7B" w:rsidRDefault="002E0A7B" w:rsidP="002E0A7B">
            <w:pPr>
              <w:rPr>
                <w:sz w:val="24"/>
                <w:szCs w:val="24"/>
              </w:rPr>
            </w:pPr>
          </w:p>
          <w:p w14:paraId="0852617E" w14:textId="77777777" w:rsidR="002E0A7B" w:rsidRPr="002E0A7B" w:rsidRDefault="002E0A7B" w:rsidP="002E0A7B">
            <w:pPr>
              <w:rPr>
                <w:sz w:val="24"/>
                <w:szCs w:val="24"/>
              </w:rPr>
            </w:pPr>
          </w:p>
          <w:p w14:paraId="5E3DDB54" w14:textId="77777777" w:rsidR="002E0A7B" w:rsidRPr="002E0A7B" w:rsidRDefault="002E0A7B" w:rsidP="002E0A7B">
            <w:pPr>
              <w:rPr>
                <w:sz w:val="24"/>
                <w:szCs w:val="24"/>
              </w:rPr>
            </w:pPr>
          </w:p>
          <w:p w14:paraId="2A2E49B2" w14:textId="0613FE3C" w:rsidR="002E0A7B" w:rsidRDefault="002E0A7B" w:rsidP="002E0A7B">
            <w:pPr>
              <w:rPr>
                <w:sz w:val="24"/>
                <w:szCs w:val="24"/>
              </w:rPr>
            </w:pPr>
          </w:p>
          <w:p w14:paraId="480CF9AC" w14:textId="34D305F7" w:rsidR="006A2A01" w:rsidRPr="002E0A7B" w:rsidRDefault="002E0A7B" w:rsidP="002E0A7B">
            <w:pPr>
              <w:rPr>
                <w:b/>
                <w:sz w:val="24"/>
                <w:szCs w:val="24"/>
              </w:rPr>
            </w:pPr>
            <w:r w:rsidRPr="002E0A7B">
              <w:rPr>
                <w:b/>
                <w:sz w:val="24"/>
                <w:szCs w:val="24"/>
              </w:rPr>
              <w:t>JS</w:t>
            </w:r>
          </w:p>
        </w:tc>
      </w:tr>
      <w:tr w:rsidR="00D12ADD" w:rsidRPr="002A43C6" w14:paraId="0777F259" w14:textId="77777777" w:rsidTr="009C5493">
        <w:tc>
          <w:tcPr>
            <w:tcW w:w="674" w:type="dxa"/>
          </w:tcPr>
          <w:p w14:paraId="5B157640" w14:textId="35AA7F49" w:rsidR="00D12ADD" w:rsidRDefault="00D12ADD" w:rsidP="005E1B99">
            <w:pPr>
              <w:tabs>
                <w:tab w:val="left" w:pos="2850"/>
                <w:tab w:val="center" w:pos="4513"/>
              </w:tabs>
              <w:jc w:val="left"/>
              <w:rPr>
                <w:sz w:val="24"/>
                <w:szCs w:val="24"/>
              </w:rPr>
            </w:pPr>
            <w:r>
              <w:rPr>
                <w:sz w:val="24"/>
                <w:szCs w:val="24"/>
              </w:rPr>
              <w:t>3.</w:t>
            </w:r>
          </w:p>
        </w:tc>
        <w:tc>
          <w:tcPr>
            <w:tcW w:w="9263" w:type="dxa"/>
          </w:tcPr>
          <w:p w14:paraId="77CD83AB" w14:textId="77777777" w:rsidR="00D12ADD" w:rsidRPr="00541425" w:rsidRDefault="00D12ADD" w:rsidP="00D07D7A">
            <w:pPr>
              <w:tabs>
                <w:tab w:val="left" w:pos="2850"/>
                <w:tab w:val="center" w:pos="4513"/>
              </w:tabs>
              <w:jc w:val="left"/>
              <w:rPr>
                <w:b/>
                <w:sz w:val="24"/>
                <w:szCs w:val="24"/>
                <w:u w:val="single"/>
              </w:rPr>
            </w:pPr>
            <w:r w:rsidRPr="00541425">
              <w:rPr>
                <w:b/>
                <w:sz w:val="24"/>
                <w:szCs w:val="24"/>
                <w:u w:val="single"/>
              </w:rPr>
              <w:t>Chair’s Action</w:t>
            </w:r>
          </w:p>
          <w:p w14:paraId="61665BD3" w14:textId="34524B31" w:rsidR="00D12ADD" w:rsidRPr="006E1C0C" w:rsidRDefault="003A25BD" w:rsidP="00CA5A83">
            <w:pPr>
              <w:tabs>
                <w:tab w:val="left" w:pos="2850"/>
                <w:tab w:val="center" w:pos="4513"/>
              </w:tabs>
              <w:jc w:val="left"/>
              <w:rPr>
                <w:sz w:val="24"/>
                <w:szCs w:val="24"/>
              </w:rPr>
            </w:pPr>
            <w:r>
              <w:rPr>
                <w:sz w:val="24"/>
                <w:szCs w:val="24"/>
              </w:rPr>
              <w:t>There were no Chair’s actions to report at this time.</w:t>
            </w:r>
          </w:p>
        </w:tc>
        <w:tc>
          <w:tcPr>
            <w:tcW w:w="856" w:type="dxa"/>
          </w:tcPr>
          <w:p w14:paraId="2EDDA10B" w14:textId="77777777" w:rsidR="00D12ADD" w:rsidRDefault="00D12ADD" w:rsidP="0013489A">
            <w:pPr>
              <w:tabs>
                <w:tab w:val="left" w:pos="2850"/>
                <w:tab w:val="center" w:pos="4513"/>
              </w:tabs>
              <w:rPr>
                <w:sz w:val="24"/>
                <w:szCs w:val="24"/>
              </w:rPr>
            </w:pPr>
          </w:p>
        </w:tc>
      </w:tr>
      <w:tr w:rsidR="009C5493" w:rsidRPr="002A43C6" w14:paraId="100E493E" w14:textId="77777777" w:rsidTr="009C5493">
        <w:tc>
          <w:tcPr>
            <w:tcW w:w="674" w:type="dxa"/>
          </w:tcPr>
          <w:p w14:paraId="0F6DAD3F" w14:textId="0F1C7909" w:rsidR="009C5493" w:rsidRDefault="009C5493" w:rsidP="005E1B99">
            <w:pPr>
              <w:tabs>
                <w:tab w:val="left" w:pos="2850"/>
                <w:tab w:val="center" w:pos="4513"/>
              </w:tabs>
              <w:jc w:val="left"/>
              <w:rPr>
                <w:sz w:val="24"/>
                <w:szCs w:val="24"/>
              </w:rPr>
            </w:pPr>
            <w:r>
              <w:rPr>
                <w:sz w:val="24"/>
                <w:szCs w:val="24"/>
              </w:rPr>
              <w:t>4.</w:t>
            </w:r>
          </w:p>
        </w:tc>
        <w:tc>
          <w:tcPr>
            <w:tcW w:w="9263" w:type="dxa"/>
          </w:tcPr>
          <w:p w14:paraId="525C19DF" w14:textId="49DE40CB" w:rsidR="009C5493" w:rsidRDefault="00541425" w:rsidP="00D07D7A">
            <w:pPr>
              <w:tabs>
                <w:tab w:val="left" w:pos="2850"/>
                <w:tab w:val="center" w:pos="4513"/>
              </w:tabs>
              <w:jc w:val="left"/>
              <w:rPr>
                <w:b/>
                <w:sz w:val="24"/>
                <w:szCs w:val="24"/>
              </w:rPr>
            </w:pPr>
            <w:r>
              <w:rPr>
                <w:b/>
                <w:sz w:val="24"/>
                <w:szCs w:val="24"/>
                <w:u w:val="single"/>
              </w:rPr>
              <w:t>Minutes</w:t>
            </w:r>
          </w:p>
          <w:p w14:paraId="6E689791" w14:textId="4489EA1B" w:rsidR="00541425" w:rsidRPr="00541425" w:rsidRDefault="00541425" w:rsidP="00D07D7A">
            <w:pPr>
              <w:tabs>
                <w:tab w:val="left" w:pos="2850"/>
                <w:tab w:val="center" w:pos="4513"/>
              </w:tabs>
              <w:jc w:val="left"/>
              <w:rPr>
                <w:sz w:val="24"/>
                <w:szCs w:val="24"/>
              </w:rPr>
            </w:pPr>
            <w:r>
              <w:rPr>
                <w:b/>
                <w:i/>
                <w:sz w:val="24"/>
                <w:szCs w:val="24"/>
              </w:rPr>
              <w:t xml:space="preserve">4.1   To confirm the minutes of the meeting held on </w:t>
            </w:r>
            <w:r w:rsidR="003A25BD">
              <w:rPr>
                <w:b/>
                <w:i/>
                <w:sz w:val="24"/>
                <w:szCs w:val="24"/>
              </w:rPr>
              <w:t>20</w:t>
            </w:r>
            <w:r w:rsidR="003A25BD" w:rsidRPr="003A25BD">
              <w:rPr>
                <w:b/>
                <w:i/>
                <w:sz w:val="24"/>
                <w:szCs w:val="24"/>
                <w:vertAlign w:val="superscript"/>
              </w:rPr>
              <w:t>th</w:t>
            </w:r>
            <w:r w:rsidR="003A25BD">
              <w:rPr>
                <w:b/>
                <w:i/>
                <w:sz w:val="24"/>
                <w:szCs w:val="24"/>
              </w:rPr>
              <w:t xml:space="preserve"> October</w:t>
            </w:r>
            <w:r>
              <w:rPr>
                <w:sz w:val="24"/>
                <w:szCs w:val="24"/>
              </w:rPr>
              <w:t xml:space="preserve"> </w:t>
            </w:r>
          </w:p>
          <w:p w14:paraId="76EDF0F2" w14:textId="6F317DEC" w:rsidR="009C5493" w:rsidRDefault="00F61E30" w:rsidP="00D07D7A">
            <w:pPr>
              <w:tabs>
                <w:tab w:val="left" w:pos="2850"/>
                <w:tab w:val="center" w:pos="4513"/>
              </w:tabs>
              <w:jc w:val="left"/>
              <w:rPr>
                <w:sz w:val="24"/>
                <w:szCs w:val="24"/>
              </w:rPr>
            </w:pPr>
            <w:r w:rsidRPr="006E1C0C">
              <w:rPr>
                <w:sz w:val="24"/>
                <w:szCs w:val="24"/>
              </w:rPr>
              <w:t>The</w:t>
            </w:r>
            <w:r w:rsidR="00BF1449" w:rsidRPr="006E1C0C">
              <w:rPr>
                <w:sz w:val="24"/>
                <w:szCs w:val="24"/>
              </w:rPr>
              <w:t xml:space="preserve"> minutes of the last meeting held on </w:t>
            </w:r>
            <w:r w:rsidR="007F3F93">
              <w:rPr>
                <w:sz w:val="24"/>
                <w:szCs w:val="24"/>
              </w:rPr>
              <w:t xml:space="preserve">Thursday </w:t>
            </w:r>
            <w:r w:rsidR="003A25BD">
              <w:rPr>
                <w:sz w:val="24"/>
                <w:szCs w:val="24"/>
              </w:rPr>
              <w:t>20</w:t>
            </w:r>
            <w:r w:rsidR="003A25BD" w:rsidRPr="003A25BD">
              <w:rPr>
                <w:sz w:val="24"/>
                <w:szCs w:val="24"/>
                <w:vertAlign w:val="superscript"/>
              </w:rPr>
              <w:t>th</w:t>
            </w:r>
            <w:r w:rsidR="003A25BD">
              <w:rPr>
                <w:sz w:val="24"/>
                <w:szCs w:val="24"/>
              </w:rPr>
              <w:t xml:space="preserve"> October </w:t>
            </w:r>
            <w:r w:rsidR="00BF1449" w:rsidRPr="006E1C0C">
              <w:rPr>
                <w:sz w:val="24"/>
                <w:szCs w:val="24"/>
              </w:rPr>
              <w:t>were confirmed as a true record.</w:t>
            </w:r>
            <w:r w:rsidR="007F3F93">
              <w:rPr>
                <w:sz w:val="24"/>
                <w:szCs w:val="24"/>
              </w:rPr>
              <w:t xml:space="preserve">  </w:t>
            </w:r>
          </w:p>
          <w:p w14:paraId="58B8CA4F" w14:textId="77777777" w:rsidR="003A25BD" w:rsidRPr="006E1C0C" w:rsidRDefault="003A25BD" w:rsidP="00D07D7A">
            <w:pPr>
              <w:tabs>
                <w:tab w:val="left" w:pos="2850"/>
                <w:tab w:val="center" w:pos="4513"/>
              </w:tabs>
              <w:jc w:val="left"/>
              <w:rPr>
                <w:sz w:val="24"/>
                <w:szCs w:val="24"/>
              </w:rPr>
            </w:pPr>
          </w:p>
          <w:p w14:paraId="65DFC25A" w14:textId="77777777" w:rsidR="00BF1449" w:rsidRDefault="00BF1449" w:rsidP="00D07D7A">
            <w:pPr>
              <w:tabs>
                <w:tab w:val="left" w:pos="2850"/>
                <w:tab w:val="center" w:pos="4513"/>
              </w:tabs>
              <w:jc w:val="left"/>
              <w:rPr>
                <w:sz w:val="24"/>
                <w:szCs w:val="24"/>
              </w:rPr>
            </w:pPr>
          </w:p>
          <w:p w14:paraId="324AB297" w14:textId="76B21315" w:rsidR="00541425" w:rsidRPr="00541425" w:rsidRDefault="00541425" w:rsidP="00D07D7A">
            <w:pPr>
              <w:tabs>
                <w:tab w:val="left" w:pos="2850"/>
                <w:tab w:val="center" w:pos="4513"/>
              </w:tabs>
              <w:jc w:val="left"/>
              <w:rPr>
                <w:b/>
                <w:i/>
                <w:sz w:val="24"/>
                <w:szCs w:val="24"/>
              </w:rPr>
            </w:pPr>
            <w:r>
              <w:rPr>
                <w:b/>
                <w:i/>
                <w:sz w:val="24"/>
                <w:szCs w:val="24"/>
              </w:rPr>
              <w:lastRenderedPageBreak/>
              <w:t>4.2   Matters arising from the minutes</w:t>
            </w:r>
          </w:p>
          <w:p w14:paraId="7D9C0A3F" w14:textId="139E23FC" w:rsidR="00DE77A0" w:rsidRPr="0026505B" w:rsidRDefault="00DE77A0" w:rsidP="006E677E">
            <w:pPr>
              <w:tabs>
                <w:tab w:val="left" w:pos="2850"/>
                <w:tab w:val="center" w:pos="4513"/>
              </w:tabs>
              <w:jc w:val="left"/>
              <w:rPr>
                <w:b/>
                <w:color w:val="00B0F0"/>
                <w:sz w:val="24"/>
                <w:szCs w:val="24"/>
              </w:rPr>
            </w:pPr>
            <w:r>
              <w:rPr>
                <w:sz w:val="24"/>
                <w:szCs w:val="24"/>
              </w:rPr>
              <w:t xml:space="preserve">There were no matters arising from the minutes.  </w:t>
            </w:r>
          </w:p>
        </w:tc>
        <w:tc>
          <w:tcPr>
            <w:tcW w:w="856" w:type="dxa"/>
          </w:tcPr>
          <w:p w14:paraId="59435A1C" w14:textId="77777777" w:rsidR="009C5493" w:rsidRDefault="009C5493" w:rsidP="0013489A">
            <w:pPr>
              <w:tabs>
                <w:tab w:val="left" w:pos="2850"/>
                <w:tab w:val="center" w:pos="4513"/>
              </w:tabs>
              <w:rPr>
                <w:sz w:val="24"/>
                <w:szCs w:val="24"/>
              </w:rPr>
            </w:pPr>
          </w:p>
          <w:p w14:paraId="07E4CB6D" w14:textId="77777777" w:rsidR="00BD1B6C" w:rsidRDefault="00BD1B6C" w:rsidP="0013489A">
            <w:pPr>
              <w:tabs>
                <w:tab w:val="left" w:pos="2850"/>
                <w:tab w:val="center" w:pos="4513"/>
              </w:tabs>
              <w:rPr>
                <w:sz w:val="24"/>
                <w:szCs w:val="24"/>
              </w:rPr>
            </w:pPr>
          </w:p>
          <w:p w14:paraId="6F5CD39C" w14:textId="77777777" w:rsidR="00BD1B6C" w:rsidRDefault="00BD1B6C" w:rsidP="0013489A">
            <w:pPr>
              <w:tabs>
                <w:tab w:val="left" w:pos="2850"/>
                <w:tab w:val="center" w:pos="4513"/>
              </w:tabs>
              <w:rPr>
                <w:sz w:val="24"/>
                <w:szCs w:val="24"/>
              </w:rPr>
            </w:pPr>
          </w:p>
          <w:p w14:paraId="5A387A32" w14:textId="77777777" w:rsidR="00BD1B6C" w:rsidRDefault="00BD1B6C" w:rsidP="0013489A">
            <w:pPr>
              <w:tabs>
                <w:tab w:val="left" w:pos="2850"/>
                <w:tab w:val="center" w:pos="4513"/>
              </w:tabs>
              <w:rPr>
                <w:sz w:val="24"/>
                <w:szCs w:val="24"/>
              </w:rPr>
            </w:pPr>
          </w:p>
          <w:p w14:paraId="66421436" w14:textId="4A212B2B" w:rsidR="00BD1B6C" w:rsidRDefault="00BD1B6C" w:rsidP="00EF5B38">
            <w:pPr>
              <w:tabs>
                <w:tab w:val="left" w:pos="2850"/>
                <w:tab w:val="center" w:pos="4513"/>
              </w:tabs>
              <w:jc w:val="both"/>
              <w:rPr>
                <w:sz w:val="24"/>
                <w:szCs w:val="24"/>
              </w:rPr>
            </w:pPr>
          </w:p>
        </w:tc>
      </w:tr>
      <w:tr w:rsidR="00BB13F4" w:rsidRPr="002A43C6" w14:paraId="31E8E6FC" w14:textId="77777777" w:rsidTr="009C5493">
        <w:tc>
          <w:tcPr>
            <w:tcW w:w="674" w:type="dxa"/>
          </w:tcPr>
          <w:p w14:paraId="77C5546C" w14:textId="486F23CB" w:rsidR="00BB13F4" w:rsidRDefault="009C5493" w:rsidP="005E1B99">
            <w:pPr>
              <w:tabs>
                <w:tab w:val="left" w:pos="2850"/>
                <w:tab w:val="center" w:pos="4513"/>
              </w:tabs>
              <w:jc w:val="left"/>
              <w:rPr>
                <w:sz w:val="24"/>
                <w:szCs w:val="24"/>
              </w:rPr>
            </w:pPr>
            <w:r>
              <w:rPr>
                <w:sz w:val="24"/>
                <w:szCs w:val="24"/>
              </w:rPr>
              <w:lastRenderedPageBreak/>
              <w:t>5</w:t>
            </w:r>
            <w:r w:rsidR="00D12ADD">
              <w:rPr>
                <w:sz w:val="24"/>
                <w:szCs w:val="24"/>
              </w:rPr>
              <w:t>.</w:t>
            </w:r>
          </w:p>
        </w:tc>
        <w:tc>
          <w:tcPr>
            <w:tcW w:w="9263" w:type="dxa"/>
          </w:tcPr>
          <w:p w14:paraId="7CB481EF" w14:textId="403DF4A2" w:rsidR="001E1875" w:rsidRDefault="006E677E" w:rsidP="008653ED">
            <w:pPr>
              <w:tabs>
                <w:tab w:val="left" w:pos="2850"/>
                <w:tab w:val="center" w:pos="4513"/>
              </w:tabs>
              <w:jc w:val="left"/>
              <w:rPr>
                <w:b/>
                <w:sz w:val="24"/>
                <w:szCs w:val="24"/>
              </w:rPr>
            </w:pPr>
            <w:proofErr w:type="spellStart"/>
            <w:r>
              <w:rPr>
                <w:b/>
                <w:sz w:val="24"/>
                <w:szCs w:val="24"/>
                <w:u w:val="single"/>
              </w:rPr>
              <w:t>Headteachers</w:t>
            </w:r>
            <w:proofErr w:type="spellEnd"/>
            <w:r>
              <w:rPr>
                <w:b/>
                <w:sz w:val="24"/>
                <w:szCs w:val="24"/>
                <w:u w:val="single"/>
              </w:rPr>
              <w:t xml:space="preserve"> Report</w:t>
            </w:r>
          </w:p>
          <w:p w14:paraId="446CA2CB" w14:textId="4341A97F" w:rsidR="00D71FCD" w:rsidRPr="00D71FCD" w:rsidRDefault="00D71FCD" w:rsidP="008653ED">
            <w:pPr>
              <w:tabs>
                <w:tab w:val="left" w:pos="2850"/>
                <w:tab w:val="center" w:pos="4513"/>
              </w:tabs>
              <w:jc w:val="left"/>
              <w:rPr>
                <w:b/>
                <w:i/>
                <w:sz w:val="24"/>
                <w:szCs w:val="24"/>
              </w:rPr>
            </w:pPr>
            <w:r>
              <w:rPr>
                <w:b/>
                <w:i/>
                <w:sz w:val="24"/>
                <w:szCs w:val="24"/>
              </w:rPr>
              <w:t xml:space="preserve">5.1   </w:t>
            </w:r>
            <w:r w:rsidR="00C84256">
              <w:rPr>
                <w:b/>
                <w:i/>
                <w:sz w:val="24"/>
                <w:szCs w:val="24"/>
                <w:u w:val="single"/>
              </w:rPr>
              <w:t xml:space="preserve">To discuss the </w:t>
            </w:r>
            <w:proofErr w:type="spellStart"/>
            <w:r w:rsidR="00C84256">
              <w:rPr>
                <w:b/>
                <w:i/>
                <w:sz w:val="24"/>
                <w:szCs w:val="24"/>
                <w:u w:val="single"/>
              </w:rPr>
              <w:t>Headteachers</w:t>
            </w:r>
            <w:proofErr w:type="spellEnd"/>
            <w:r w:rsidR="00C84256">
              <w:rPr>
                <w:b/>
                <w:i/>
                <w:sz w:val="24"/>
                <w:szCs w:val="24"/>
                <w:u w:val="single"/>
              </w:rPr>
              <w:t xml:space="preserve"> report</w:t>
            </w:r>
          </w:p>
          <w:p w14:paraId="69B2C921" w14:textId="21ACF071" w:rsidR="00C14FE9" w:rsidRDefault="00A7719A" w:rsidP="00C14FE9">
            <w:pPr>
              <w:pStyle w:val="NoSpacing"/>
              <w:rPr>
                <w:sz w:val="24"/>
                <w:szCs w:val="24"/>
              </w:rPr>
            </w:pPr>
            <w:r>
              <w:rPr>
                <w:sz w:val="24"/>
                <w:szCs w:val="24"/>
              </w:rPr>
              <w:t>BS</w:t>
            </w:r>
            <w:r w:rsidR="00A964E9" w:rsidRPr="006E1C0C">
              <w:rPr>
                <w:sz w:val="24"/>
                <w:szCs w:val="24"/>
              </w:rPr>
              <w:t xml:space="preserve"> referred governors to </w:t>
            </w:r>
            <w:r w:rsidR="00F37DEE">
              <w:rPr>
                <w:sz w:val="24"/>
                <w:szCs w:val="24"/>
              </w:rPr>
              <w:t xml:space="preserve">the </w:t>
            </w:r>
            <w:proofErr w:type="spellStart"/>
            <w:r w:rsidR="004F7841">
              <w:rPr>
                <w:sz w:val="24"/>
                <w:szCs w:val="24"/>
              </w:rPr>
              <w:t>Headteacher’s</w:t>
            </w:r>
            <w:proofErr w:type="spellEnd"/>
            <w:r w:rsidR="004F7841">
              <w:rPr>
                <w:sz w:val="24"/>
                <w:szCs w:val="24"/>
              </w:rPr>
              <w:t xml:space="preserve"> report</w:t>
            </w:r>
            <w:r w:rsidR="00F37DEE">
              <w:rPr>
                <w:sz w:val="24"/>
                <w:szCs w:val="24"/>
              </w:rPr>
              <w:t xml:space="preserve"> circulated prior to the meeting.</w:t>
            </w:r>
            <w:r w:rsidR="00C14FE9">
              <w:rPr>
                <w:sz w:val="24"/>
                <w:szCs w:val="24"/>
              </w:rPr>
              <w:t xml:space="preserve">  </w:t>
            </w:r>
            <w:r w:rsidR="00015070">
              <w:rPr>
                <w:sz w:val="24"/>
                <w:szCs w:val="24"/>
              </w:rPr>
              <w:t xml:space="preserve">AS asked for it to be known that the questions that he submitted prior to the meeting were a collaboration of his own questions and questions that had been put to him.  </w:t>
            </w:r>
            <w:r w:rsidR="00686D28">
              <w:rPr>
                <w:sz w:val="24"/>
                <w:szCs w:val="24"/>
              </w:rPr>
              <w:t xml:space="preserve">Questions arising from </w:t>
            </w:r>
            <w:r w:rsidR="00FB49BE">
              <w:rPr>
                <w:sz w:val="24"/>
                <w:szCs w:val="24"/>
              </w:rPr>
              <w:t>the report included:</w:t>
            </w:r>
          </w:p>
          <w:p w14:paraId="73F1316C" w14:textId="77777777" w:rsidR="001B3B73" w:rsidRDefault="001B3B73" w:rsidP="00C14FE9">
            <w:pPr>
              <w:pStyle w:val="NoSpacing"/>
              <w:rPr>
                <w:sz w:val="24"/>
                <w:szCs w:val="24"/>
              </w:rPr>
            </w:pPr>
          </w:p>
          <w:p w14:paraId="70CD3AB4" w14:textId="6F21EA54" w:rsidR="00FB49BE" w:rsidRPr="001B3B73" w:rsidRDefault="001B3B73" w:rsidP="00C14FE9">
            <w:pPr>
              <w:pStyle w:val="NoSpacing"/>
              <w:rPr>
                <w:b/>
                <w:sz w:val="24"/>
                <w:szCs w:val="24"/>
                <w:u w:val="single"/>
              </w:rPr>
            </w:pPr>
            <w:r>
              <w:rPr>
                <w:b/>
                <w:sz w:val="24"/>
                <w:szCs w:val="24"/>
                <w:u w:val="single"/>
              </w:rPr>
              <w:t>Section 1 - Introduction</w:t>
            </w:r>
          </w:p>
          <w:p w14:paraId="0C51FF88" w14:textId="0B5F2EE7" w:rsidR="00FB49BE" w:rsidRDefault="00FB49BE" w:rsidP="00C14FE9">
            <w:pPr>
              <w:pStyle w:val="NoSpacing"/>
              <w:rPr>
                <w:sz w:val="24"/>
                <w:szCs w:val="24"/>
              </w:rPr>
            </w:pPr>
            <w:r>
              <w:rPr>
                <w:sz w:val="24"/>
                <w:szCs w:val="24"/>
              </w:rPr>
              <w:t xml:space="preserve">AS – Is there any need for the LGB to be informed of the purpose of the Site Supervisor’s resignation?  </w:t>
            </w:r>
            <w:r>
              <w:rPr>
                <w:b/>
                <w:color w:val="00B0F0"/>
                <w:sz w:val="24"/>
                <w:szCs w:val="24"/>
              </w:rPr>
              <w:t xml:space="preserve">BS explained that the site supervisor tendered his resignation on the Friday immediately preceding the October half-term prior to dismissal proceedings starting.  </w:t>
            </w:r>
            <w:bookmarkStart w:id="0" w:name="_GoBack"/>
            <w:bookmarkEnd w:id="0"/>
          </w:p>
          <w:p w14:paraId="7668946C" w14:textId="77777777" w:rsidR="003A6DD4" w:rsidRDefault="003A6DD4" w:rsidP="00C14FE9">
            <w:pPr>
              <w:pStyle w:val="NoSpacing"/>
              <w:rPr>
                <w:sz w:val="24"/>
                <w:szCs w:val="24"/>
              </w:rPr>
            </w:pPr>
          </w:p>
          <w:p w14:paraId="0F6FF175" w14:textId="0B134A77" w:rsidR="00563030" w:rsidRPr="00563030" w:rsidRDefault="003A6DD4" w:rsidP="00C14FE9">
            <w:pPr>
              <w:pStyle w:val="NoSpacing"/>
              <w:rPr>
                <w:sz w:val="24"/>
                <w:szCs w:val="24"/>
              </w:rPr>
            </w:pPr>
            <w:r>
              <w:rPr>
                <w:sz w:val="24"/>
                <w:szCs w:val="24"/>
              </w:rPr>
              <w:t>AS asked a question regarding</w:t>
            </w:r>
            <w:r w:rsidR="00646FED">
              <w:rPr>
                <w:sz w:val="24"/>
                <w:szCs w:val="24"/>
              </w:rPr>
              <w:t xml:space="preserve"> the chaotic start of term.  </w:t>
            </w:r>
            <w:r w:rsidR="00646FED">
              <w:rPr>
                <w:b/>
                <w:color w:val="00B0F0"/>
                <w:sz w:val="24"/>
                <w:szCs w:val="24"/>
              </w:rPr>
              <w:t>BS explained that this matter had been discussed at the previous LGB and re-iterated that there may always be a propensity for change until the school is full, fully staffed, and that those staff have been deployed exactly where needed.</w:t>
            </w:r>
            <w:r w:rsidR="00563030">
              <w:rPr>
                <w:b/>
                <w:color w:val="00B0F0"/>
                <w:sz w:val="24"/>
                <w:szCs w:val="24"/>
              </w:rPr>
              <w:t xml:space="preserve">  </w:t>
            </w:r>
            <w:r w:rsidR="00563030">
              <w:rPr>
                <w:sz w:val="24"/>
                <w:szCs w:val="24"/>
              </w:rPr>
              <w:t xml:space="preserve">DK – Do you think transition emphasis is needed?  </w:t>
            </w:r>
            <w:r w:rsidR="00563030">
              <w:rPr>
                <w:b/>
                <w:color w:val="00B0F0"/>
                <w:sz w:val="24"/>
                <w:szCs w:val="24"/>
              </w:rPr>
              <w:t>BS thought that the way transition is handled works well and that the children respond and settle well with ‘their’ adults.  It was just been unforeseen circumstances that led to the moving around of staff at the beginning of the year.</w:t>
            </w:r>
          </w:p>
          <w:p w14:paraId="07C4ACFA" w14:textId="77777777" w:rsidR="00FB49BE" w:rsidRDefault="00FB49BE" w:rsidP="00C14FE9">
            <w:pPr>
              <w:pStyle w:val="NoSpacing"/>
              <w:rPr>
                <w:sz w:val="24"/>
                <w:szCs w:val="24"/>
              </w:rPr>
            </w:pPr>
          </w:p>
          <w:p w14:paraId="1F2CA639" w14:textId="66DD1D21" w:rsidR="00FB49BE" w:rsidRDefault="001B3B73" w:rsidP="00C14FE9">
            <w:pPr>
              <w:pStyle w:val="NoSpacing"/>
              <w:rPr>
                <w:rFonts w:cs="Arial"/>
                <w:sz w:val="24"/>
                <w:szCs w:val="24"/>
              </w:rPr>
            </w:pPr>
            <w:r>
              <w:rPr>
                <w:rFonts w:cs="Arial"/>
                <w:b/>
                <w:sz w:val="24"/>
                <w:szCs w:val="24"/>
                <w:u w:val="single"/>
              </w:rPr>
              <w:t>Section 2 – Trips &amp; Visits</w:t>
            </w:r>
          </w:p>
          <w:p w14:paraId="4BB362EA" w14:textId="59EFAD0D" w:rsidR="001B3B73" w:rsidRDefault="001B3B73" w:rsidP="00C14FE9">
            <w:pPr>
              <w:pStyle w:val="NoSpacing"/>
              <w:rPr>
                <w:rFonts w:cs="Arial"/>
                <w:sz w:val="24"/>
                <w:szCs w:val="24"/>
              </w:rPr>
            </w:pPr>
            <w:r>
              <w:rPr>
                <w:rFonts w:cs="Arial"/>
                <w:sz w:val="24"/>
                <w:szCs w:val="24"/>
              </w:rPr>
              <w:t xml:space="preserve">AS </w:t>
            </w:r>
            <w:r w:rsidR="004B3082">
              <w:rPr>
                <w:rFonts w:cs="Arial"/>
                <w:sz w:val="24"/>
                <w:szCs w:val="24"/>
              </w:rPr>
              <w:t>–</w:t>
            </w:r>
            <w:r>
              <w:rPr>
                <w:rFonts w:cs="Arial"/>
                <w:sz w:val="24"/>
                <w:szCs w:val="24"/>
              </w:rPr>
              <w:t xml:space="preserve"> </w:t>
            </w:r>
            <w:r w:rsidR="004B3082">
              <w:rPr>
                <w:rFonts w:cs="Arial"/>
                <w:sz w:val="24"/>
                <w:szCs w:val="24"/>
              </w:rPr>
              <w:t xml:space="preserve">Have costs for the trip been covered by the school or the PTA?  </w:t>
            </w:r>
            <w:r w:rsidR="004B3082">
              <w:rPr>
                <w:rFonts w:cs="Arial"/>
                <w:b/>
                <w:color w:val="00B0F0"/>
                <w:sz w:val="24"/>
                <w:szCs w:val="24"/>
              </w:rPr>
              <w:t>BS said that parents are paying for the trip with some help from the PTA.  The school will also be making a contribution.</w:t>
            </w:r>
          </w:p>
          <w:p w14:paraId="74172902" w14:textId="77777777" w:rsidR="00DE6CDD" w:rsidRDefault="00DE6CDD" w:rsidP="00C14FE9">
            <w:pPr>
              <w:pStyle w:val="NoSpacing"/>
              <w:rPr>
                <w:rFonts w:cs="Arial"/>
                <w:sz w:val="24"/>
                <w:szCs w:val="24"/>
              </w:rPr>
            </w:pPr>
          </w:p>
          <w:p w14:paraId="378D1E00" w14:textId="6E9D5C0D" w:rsidR="00DE6CDD" w:rsidRDefault="00DE6CDD" w:rsidP="00C14FE9">
            <w:pPr>
              <w:pStyle w:val="NoSpacing"/>
              <w:rPr>
                <w:rFonts w:cs="Arial"/>
                <w:sz w:val="24"/>
                <w:szCs w:val="24"/>
              </w:rPr>
            </w:pPr>
            <w:r>
              <w:rPr>
                <w:rFonts w:cs="Arial"/>
                <w:b/>
                <w:sz w:val="24"/>
                <w:szCs w:val="24"/>
                <w:u w:val="single"/>
              </w:rPr>
              <w:t>Section 6 – Performance Management</w:t>
            </w:r>
          </w:p>
          <w:p w14:paraId="25E15F98" w14:textId="1FEBF9CF" w:rsidR="00DE6CDD" w:rsidRDefault="00DE6CDD" w:rsidP="00C14FE9">
            <w:pPr>
              <w:pStyle w:val="NoSpacing"/>
              <w:rPr>
                <w:rFonts w:cs="Arial"/>
                <w:b/>
                <w:color w:val="00B0F0"/>
                <w:sz w:val="24"/>
                <w:szCs w:val="24"/>
              </w:rPr>
            </w:pPr>
            <w:r>
              <w:rPr>
                <w:rFonts w:cs="Arial"/>
                <w:sz w:val="24"/>
                <w:szCs w:val="24"/>
              </w:rPr>
              <w:t xml:space="preserve">AS – Have previous year’s findings and experiences informed this round of reviews?  </w:t>
            </w:r>
            <w:r>
              <w:rPr>
                <w:rFonts w:cs="Arial"/>
                <w:b/>
                <w:color w:val="00B0F0"/>
                <w:sz w:val="24"/>
                <w:szCs w:val="24"/>
              </w:rPr>
              <w:t>BS explained that all targets are lin</w:t>
            </w:r>
            <w:r w:rsidR="007F7B29">
              <w:rPr>
                <w:rFonts w:cs="Arial"/>
                <w:b/>
                <w:color w:val="00B0F0"/>
                <w:sz w:val="24"/>
                <w:szCs w:val="24"/>
              </w:rPr>
              <w:t>k</w:t>
            </w:r>
            <w:r>
              <w:rPr>
                <w:rFonts w:cs="Arial"/>
                <w:b/>
                <w:color w:val="00B0F0"/>
                <w:sz w:val="24"/>
                <w:szCs w:val="24"/>
              </w:rPr>
              <w:t>ed to the SDP.  There is a structure to the reviews and who does them:</w:t>
            </w:r>
          </w:p>
          <w:p w14:paraId="78499623" w14:textId="77777777" w:rsidR="00DE6CDD" w:rsidRDefault="00DE6CDD" w:rsidP="00C14FE9">
            <w:pPr>
              <w:pStyle w:val="NoSpacing"/>
              <w:rPr>
                <w:rFonts w:cs="Arial"/>
                <w:b/>
                <w:color w:val="00B0F0"/>
                <w:sz w:val="24"/>
                <w:szCs w:val="24"/>
              </w:rPr>
            </w:pPr>
          </w:p>
          <w:p w14:paraId="51BDC0D4" w14:textId="09A20D1D" w:rsidR="00DE6CDD" w:rsidRDefault="00DE6CDD" w:rsidP="00C14FE9">
            <w:pPr>
              <w:pStyle w:val="NoSpacing"/>
              <w:rPr>
                <w:rFonts w:cs="Arial"/>
                <w:b/>
                <w:color w:val="00B0F0"/>
                <w:sz w:val="24"/>
                <w:szCs w:val="24"/>
              </w:rPr>
            </w:pPr>
            <w:r>
              <w:rPr>
                <w:rFonts w:cs="Arial"/>
                <w:b/>
                <w:color w:val="00B0F0"/>
                <w:sz w:val="24"/>
                <w:szCs w:val="24"/>
              </w:rPr>
              <w:t>Kirsten Marriott – manages the KS leads and the teachers</w:t>
            </w:r>
          </w:p>
          <w:p w14:paraId="28DDCF6D" w14:textId="61F027F6" w:rsidR="00DE6CDD" w:rsidRDefault="00DE6CDD" w:rsidP="00C14FE9">
            <w:pPr>
              <w:pStyle w:val="NoSpacing"/>
              <w:rPr>
                <w:rFonts w:cs="Arial"/>
                <w:b/>
                <w:color w:val="00B0F0"/>
                <w:sz w:val="24"/>
                <w:szCs w:val="24"/>
              </w:rPr>
            </w:pPr>
            <w:r>
              <w:rPr>
                <w:rFonts w:cs="Arial"/>
                <w:b/>
                <w:color w:val="00B0F0"/>
                <w:sz w:val="24"/>
                <w:szCs w:val="24"/>
              </w:rPr>
              <w:t>Kate Lloyd – manages the TA’s</w:t>
            </w:r>
          </w:p>
          <w:p w14:paraId="5539F948" w14:textId="1F587778" w:rsidR="00DE6CDD" w:rsidRDefault="00DE6CDD" w:rsidP="00C14FE9">
            <w:pPr>
              <w:pStyle w:val="NoSpacing"/>
              <w:rPr>
                <w:rFonts w:cs="Arial"/>
                <w:b/>
                <w:color w:val="00B0F0"/>
                <w:sz w:val="24"/>
                <w:szCs w:val="24"/>
              </w:rPr>
            </w:pPr>
            <w:r>
              <w:rPr>
                <w:rFonts w:cs="Arial"/>
                <w:b/>
                <w:color w:val="00B0F0"/>
                <w:sz w:val="24"/>
                <w:szCs w:val="24"/>
              </w:rPr>
              <w:t>Teresa Mason (Business Manager) – manages Admin</w:t>
            </w:r>
            <w:r w:rsidR="007F7B29">
              <w:rPr>
                <w:rFonts w:cs="Arial"/>
                <w:b/>
                <w:color w:val="00B0F0"/>
                <w:sz w:val="24"/>
                <w:szCs w:val="24"/>
              </w:rPr>
              <w:t>/Site staff</w:t>
            </w:r>
          </w:p>
          <w:p w14:paraId="10B09641" w14:textId="77777777" w:rsidR="0016064C" w:rsidRDefault="0016064C" w:rsidP="00C14FE9">
            <w:pPr>
              <w:pStyle w:val="NoSpacing"/>
              <w:rPr>
                <w:rFonts w:cs="Arial"/>
                <w:b/>
                <w:color w:val="00B0F0"/>
                <w:sz w:val="24"/>
                <w:szCs w:val="24"/>
              </w:rPr>
            </w:pPr>
          </w:p>
          <w:p w14:paraId="6180F109" w14:textId="1CE40218" w:rsidR="0016064C" w:rsidRDefault="0016064C" w:rsidP="00C14FE9">
            <w:pPr>
              <w:pStyle w:val="NoSpacing"/>
              <w:rPr>
                <w:rFonts w:cs="Arial"/>
                <w:b/>
                <w:color w:val="00B0F0"/>
                <w:sz w:val="24"/>
                <w:szCs w:val="24"/>
              </w:rPr>
            </w:pPr>
            <w:r>
              <w:rPr>
                <w:rFonts w:cs="Arial"/>
                <w:b/>
                <w:color w:val="00B0F0"/>
                <w:sz w:val="24"/>
                <w:szCs w:val="24"/>
              </w:rPr>
              <w:t>All staff have had their reviews in relation to pay reviews, as discussed at the previous meeting.</w:t>
            </w:r>
          </w:p>
          <w:p w14:paraId="6D75D07F" w14:textId="77777777" w:rsidR="0025678C" w:rsidRDefault="0025678C" w:rsidP="00C14FE9">
            <w:pPr>
              <w:pStyle w:val="NoSpacing"/>
              <w:rPr>
                <w:rFonts w:cs="Arial"/>
                <w:b/>
                <w:color w:val="00B0F0"/>
                <w:sz w:val="24"/>
                <w:szCs w:val="24"/>
              </w:rPr>
            </w:pPr>
          </w:p>
          <w:p w14:paraId="388E9B04" w14:textId="77777777" w:rsidR="00B178CE" w:rsidRDefault="00B178CE" w:rsidP="00B178CE">
            <w:pPr>
              <w:pStyle w:val="NoSpacing"/>
              <w:rPr>
                <w:rFonts w:cs="Arial"/>
                <w:sz w:val="24"/>
                <w:szCs w:val="24"/>
              </w:rPr>
            </w:pPr>
            <w:r>
              <w:rPr>
                <w:rFonts w:cs="Arial"/>
                <w:b/>
                <w:sz w:val="24"/>
                <w:szCs w:val="24"/>
                <w:u w:val="single"/>
              </w:rPr>
              <w:t>Section 7 – Pupil Attainment</w:t>
            </w:r>
          </w:p>
          <w:p w14:paraId="0DA64B65" w14:textId="50A6CFDF" w:rsidR="00696518" w:rsidRDefault="00B178CE" w:rsidP="00696518">
            <w:pPr>
              <w:pStyle w:val="NoSpacing"/>
              <w:rPr>
                <w:rFonts w:eastAsia="Times New Roman" w:cs="Times New Roman"/>
                <w:sz w:val="24"/>
                <w:szCs w:val="24"/>
                <w:lang w:eastAsia="en-GB"/>
              </w:rPr>
            </w:pPr>
            <w:r>
              <w:rPr>
                <w:rFonts w:cs="Arial"/>
                <w:sz w:val="24"/>
                <w:szCs w:val="24"/>
              </w:rPr>
              <w:t xml:space="preserve">AS – </w:t>
            </w:r>
            <w:proofErr w:type="spellStart"/>
            <w:r>
              <w:rPr>
                <w:rFonts w:cs="Arial"/>
                <w:sz w:val="24"/>
                <w:szCs w:val="24"/>
              </w:rPr>
              <w:t>Yr</w:t>
            </w:r>
            <w:proofErr w:type="spellEnd"/>
            <w:r>
              <w:rPr>
                <w:rFonts w:cs="Arial"/>
                <w:sz w:val="24"/>
                <w:szCs w:val="24"/>
              </w:rPr>
              <w:t xml:space="preserve"> 1 Phonics:  are the same interventions previously covered in action currently?  </w:t>
            </w:r>
            <w:r>
              <w:rPr>
                <w:rFonts w:cs="Arial"/>
                <w:b/>
                <w:color w:val="00B0F0"/>
                <w:sz w:val="24"/>
                <w:szCs w:val="24"/>
              </w:rPr>
              <w:t>BS explained that the school are u</w:t>
            </w:r>
            <w:r w:rsidRPr="0025678C">
              <w:rPr>
                <w:rFonts w:eastAsia="Times New Roman" w:cs="Times New Roman"/>
                <w:b/>
                <w:color w:val="00B0F0"/>
                <w:sz w:val="24"/>
                <w:szCs w:val="24"/>
                <w:lang w:eastAsia="en-GB"/>
              </w:rPr>
              <w:t xml:space="preserve">sing a collection of interventions, including bearing away, </w:t>
            </w:r>
            <w:proofErr w:type="spellStart"/>
            <w:r w:rsidRPr="0025678C">
              <w:rPr>
                <w:rFonts w:eastAsia="Times New Roman" w:cs="Times New Roman"/>
                <w:b/>
                <w:color w:val="00B0F0"/>
                <w:sz w:val="24"/>
                <w:szCs w:val="24"/>
                <w:lang w:eastAsia="en-GB"/>
              </w:rPr>
              <w:t>easiread</w:t>
            </w:r>
            <w:proofErr w:type="spellEnd"/>
            <w:r>
              <w:rPr>
                <w:rFonts w:eastAsia="Times New Roman" w:cs="Times New Roman"/>
                <w:b/>
                <w:color w:val="00B0F0"/>
                <w:sz w:val="24"/>
                <w:szCs w:val="24"/>
                <w:lang w:eastAsia="en-GB"/>
              </w:rPr>
              <w:t xml:space="preserve"> etc. and these are proving to be effective.  </w:t>
            </w:r>
            <w:r>
              <w:rPr>
                <w:rFonts w:eastAsia="Times New Roman" w:cs="Times New Roman"/>
                <w:sz w:val="24"/>
                <w:szCs w:val="24"/>
                <w:lang w:eastAsia="en-GB"/>
              </w:rPr>
              <w:t xml:space="preserve">AS then asked if there were any particular challenges within the new cohort.  </w:t>
            </w:r>
            <w:r>
              <w:rPr>
                <w:rFonts w:eastAsia="Times New Roman" w:cs="Times New Roman"/>
                <w:b/>
                <w:color w:val="00B0F0"/>
                <w:sz w:val="24"/>
                <w:szCs w:val="24"/>
                <w:lang w:eastAsia="en-GB"/>
              </w:rPr>
              <w:t xml:space="preserve">BS said that the children all had a similar GLD </w:t>
            </w:r>
            <w:r w:rsidR="00696518">
              <w:rPr>
                <w:rFonts w:eastAsia="Times New Roman" w:cs="Times New Roman"/>
                <w:b/>
                <w:color w:val="00B0F0"/>
                <w:sz w:val="24"/>
                <w:szCs w:val="24"/>
                <w:lang w:eastAsia="en-GB"/>
              </w:rPr>
              <w:lastRenderedPageBreak/>
              <w:t>and were working at slightly above the national average.</w:t>
            </w:r>
          </w:p>
          <w:p w14:paraId="4E60CA00" w14:textId="77777777" w:rsidR="009B453E" w:rsidRDefault="009B453E" w:rsidP="00696518">
            <w:pPr>
              <w:pStyle w:val="NoSpacing"/>
              <w:rPr>
                <w:rFonts w:eastAsia="Times New Roman" w:cs="Times New Roman"/>
                <w:sz w:val="24"/>
                <w:szCs w:val="24"/>
                <w:lang w:eastAsia="en-GB"/>
              </w:rPr>
            </w:pPr>
          </w:p>
          <w:p w14:paraId="72323983" w14:textId="7BDB7526" w:rsidR="009B453E" w:rsidRDefault="009B453E" w:rsidP="00696518">
            <w:pPr>
              <w:pStyle w:val="NoSpacing"/>
              <w:rPr>
                <w:rFonts w:eastAsia="Times New Roman" w:cs="Times New Roman"/>
                <w:sz w:val="24"/>
                <w:szCs w:val="24"/>
                <w:lang w:eastAsia="en-GB"/>
              </w:rPr>
            </w:pPr>
            <w:r>
              <w:rPr>
                <w:rFonts w:eastAsia="Times New Roman" w:cs="Times New Roman"/>
                <w:b/>
                <w:sz w:val="24"/>
                <w:szCs w:val="24"/>
                <w:u w:val="single"/>
                <w:lang w:eastAsia="en-GB"/>
              </w:rPr>
              <w:t>Section 8 – Pupil Premium</w:t>
            </w:r>
          </w:p>
          <w:p w14:paraId="2D2A22D3" w14:textId="2704E303" w:rsidR="009B453E" w:rsidRDefault="009B453E" w:rsidP="00696518">
            <w:pPr>
              <w:pStyle w:val="NoSpacing"/>
              <w:rPr>
                <w:rFonts w:eastAsia="Times New Roman" w:cs="Times New Roman"/>
                <w:sz w:val="24"/>
                <w:szCs w:val="24"/>
                <w:lang w:eastAsia="en-GB"/>
              </w:rPr>
            </w:pPr>
            <w:r>
              <w:rPr>
                <w:rFonts w:cs="Arial"/>
                <w:sz w:val="24"/>
                <w:szCs w:val="24"/>
              </w:rPr>
              <w:t xml:space="preserve">AS – With spending focussed on P2B, how does additional learning get funded?  </w:t>
            </w:r>
            <w:r w:rsidRPr="009B453E">
              <w:rPr>
                <w:rFonts w:eastAsia="Times New Roman" w:cs="Times New Roman"/>
                <w:b/>
                <w:color w:val="00B0F0"/>
                <w:sz w:val="24"/>
                <w:szCs w:val="24"/>
                <w:lang w:eastAsia="en-GB"/>
              </w:rPr>
              <w:t xml:space="preserve">The extra tuitions </w:t>
            </w:r>
            <w:proofErr w:type="spellStart"/>
            <w:r w:rsidRPr="009B453E">
              <w:rPr>
                <w:rFonts w:eastAsia="Times New Roman" w:cs="Times New Roman"/>
                <w:b/>
                <w:color w:val="00B0F0"/>
                <w:sz w:val="24"/>
                <w:szCs w:val="24"/>
                <w:lang w:eastAsia="en-GB"/>
              </w:rPr>
              <w:t>etc</w:t>
            </w:r>
            <w:proofErr w:type="spellEnd"/>
            <w:r w:rsidRPr="009B453E">
              <w:rPr>
                <w:rFonts w:eastAsia="Times New Roman" w:cs="Times New Roman"/>
                <w:b/>
                <w:color w:val="00B0F0"/>
                <w:sz w:val="24"/>
                <w:szCs w:val="24"/>
                <w:lang w:eastAsia="en-GB"/>
              </w:rPr>
              <w:t xml:space="preserve"> will be covered by Pupil Premium money and the Place2Be extra will come from the main budget.</w:t>
            </w:r>
            <w:r>
              <w:rPr>
                <w:rFonts w:eastAsia="Times New Roman" w:cs="Times New Roman"/>
                <w:b/>
                <w:color w:val="00B0F0"/>
                <w:sz w:val="24"/>
                <w:szCs w:val="24"/>
                <w:lang w:eastAsia="en-GB"/>
              </w:rPr>
              <w:t xml:space="preserve">  Michelle is having Wednesday afternoons out of the classroom to do interventions and Kirsten is providing group support.</w:t>
            </w:r>
            <w:r w:rsidR="00346D02">
              <w:rPr>
                <w:rFonts w:eastAsia="Times New Roman" w:cs="Times New Roman"/>
                <w:b/>
                <w:color w:val="00B0F0"/>
                <w:sz w:val="24"/>
                <w:szCs w:val="24"/>
                <w:lang w:eastAsia="en-GB"/>
              </w:rPr>
              <w:t xml:space="preserve">  Michelle is teaching after school for a group of PP children</w:t>
            </w:r>
            <w:r w:rsidR="00E46162">
              <w:rPr>
                <w:rFonts w:eastAsia="Times New Roman" w:cs="Times New Roman"/>
                <w:b/>
                <w:color w:val="00B0F0"/>
                <w:sz w:val="24"/>
                <w:szCs w:val="24"/>
                <w:lang w:eastAsia="en-GB"/>
              </w:rPr>
              <w:t>.</w:t>
            </w:r>
          </w:p>
          <w:p w14:paraId="177426A8" w14:textId="77777777" w:rsidR="009B453E" w:rsidRDefault="009B453E" w:rsidP="00696518">
            <w:pPr>
              <w:pStyle w:val="NoSpacing"/>
              <w:rPr>
                <w:rFonts w:eastAsia="Times New Roman" w:cs="Times New Roman"/>
                <w:sz w:val="24"/>
                <w:szCs w:val="24"/>
                <w:lang w:eastAsia="en-GB"/>
              </w:rPr>
            </w:pPr>
          </w:p>
          <w:p w14:paraId="5DFBC270" w14:textId="093C2C10" w:rsidR="009B453E" w:rsidRDefault="009B453E" w:rsidP="00696518">
            <w:pPr>
              <w:pStyle w:val="NoSpacing"/>
              <w:rPr>
                <w:rFonts w:eastAsia="Times New Roman" w:cs="Times New Roman"/>
                <w:b/>
                <w:color w:val="00B0F0"/>
                <w:sz w:val="24"/>
                <w:szCs w:val="24"/>
                <w:lang w:eastAsia="en-GB"/>
              </w:rPr>
            </w:pPr>
            <w:r>
              <w:rPr>
                <w:rFonts w:eastAsia="Times New Roman" w:cs="Times New Roman"/>
                <w:sz w:val="24"/>
                <w:szCs w:val="24"/>
                <w:lang w:eastAsia="en-GB"/>
              </w:rPr>
              <w:t xml:space="preserve">It was noted that it appears that more girls than boys use the Place 2 Talk service and the question was asked why </w:t>
            </w:r>
            <w:r w:rsidR="00992F1B">
              <w:rPr>
                <w:rFonts w:eastAsia="Times New Roman" w:cs="Times New Roman"/>
                <w:sz w:val="24"/>
                <w:szCs w:val="24"/>
                <w:lang w:eastAsia="en-GB"/>
              </w:rPr>
              <w:t xml:space="preserve">the Headteacher thought that was.  </w:t>
            </w:r>
            <w:r w:rsidR="00992F1B">
              <w:rPr>
                <w:rFonts w:eastAsia="Times New Roman" w:cs="Times New Roman"/>
                <w:b/>
                <w:color w:val="00B0F0"/>
                <w:sz w:val="24"/>
                <w:szCs w:val="24"/>
                <w:lang w:eastAsia="en-GB"/>
              </w:rPr>
              <w:t>BS explained that there are some boys who, in her opinion, should go but they are not keen.  Sessions take place at break times and the children would much rather be outside kicking a football about than inside talking!  However, it is apparent that at the moment the greater need is actually with the girls.  Mary does do circle time in the class, which encourages children to talk.  It must also be noted that with limited availability of sessions, pupil premium children take precedence.  BS does agree though that the school does need to work on encouraging boys to go.</w:t>
            </w:r>
          </w:p>
          <w:p w14:paraId="312C62FC" w14:textId="77777777" w:rsidR="00CC1E18" w:rsidRDefault="00CC1E18" w:rsidP="00696518">
            <w:pPr>
              <w:pStyle w:val="NoSpacing"/>
              <w:rPr>
                <w:rFonts w:eastAsia="Times New Roman" w:cs="Times New Roman"/>
                <w:b/>
                <w:color w:val="00B0F0"/>
                <w:sz w:val="24"/>
                <w:szCs w:val="24"/>
                <w:lang w:eastAsia="en-GB"/>
              </w:rPr>
            </w:pPr>
          </w:p>
          <w:p w14:paraId="0EDE21F6" w14:textId="537B8AB6" w:rsidR="00CC1E18" w:rsidRPr="00202A3A" w:rsidRDefault="00202A3A" w:rsidP="00696518">
            <w:pPr>
              <w:pStyle w:val="NoSpacing"/>
              <w:rPr>
                <w:rFonts w:cs="Arial"/>
                <w:b/>
                <w:color w:val="00B0F0"/>
                <w:sz w:val="24"/>
                <w:szCs w:val="24"/>
              </w:rPr>
            </w:pPr>
            <w:r>
              <w:rPr>
                <w:rFonts w:cs="Arial"/>
                <w:sz w:val="24"/>
                <w:szCs w:val="24"/>
              </w:rPr>
              <w:t xml:space="preserve">What kind of impact is P2B having?  </w:t>
            </w:r>
            <w:r>
              <w:rPr>
                <w:rFonts w:cs="Arial"/>
                <w:b/>
                <w:color w:val="00B0F0"/>
                <w:sz w:val="24"/>
                <w:szCs w:val="24"/>
              </w:rPr>
              <w:t>BS said that there is definitely some impact within the room, although it is not necessarily being seen in class yet.  There have been individual changes seen in some children so they obviously do take it with them.</w:t>
            </w:r>
          </w:p>
          <w:p w14:paraId="25F28E05" w14:textId="77777777" w:rsidR="0025678C" w:rsidRDefault="0025678C" w:rsidP="00C14FE9">
            <w:pPr>
              <w:pStyle w:val="NoSpacing"/>
              <w:rPr>
                <w:rFonts w:cs="Arial"/>
                <w:b/>
                <w:sz w:val="24"/>
                <w:szCs w:val="24"/>
                <w:u w:val="single"/>
              </w:rPr>
            </w:pPr>
          </w:p>
          <w:p w14:paraId="32E9B5F5" w14:textId="6FBE9532" w:rsidR="000B5B80" w:rsidRDefault="007F34AF" w:rsidP="00E334F8">
            <w:pPr>
              <w:tabs>
                <w:tab w:val="left" w:pos="2850"/>
                <w:tab w:val="center" w:pos="4513"/>
              </w:tabs>
              <w:jc w:val="left"/>
              <w:rPr>
                <w:sz w:val="24"/>
                <w:szCs w:val="24"/>
              </w:rPr>
            </w:pPr>
            <w:r>
              <w:rPr>
                <w:b/>
                <w:sz w:val="24"/>
                <w:szCs w:val="24"/>
                <w:u w:val="single"/>
              </w:rPr>
              <w:t xml:space="preserve">Section 10 – In school </w:t>
            </w:r>
            <w:proofErr w:type="spellStart"/>
            <w:r>
              <w:rPr>
                <w:b/>
                <w:sz w:val="24"/>
                <w:szCs w:val="24"/>
                <w:u w:val="single"/>
              </w:rPr>
              <w:t>ativities</w:t>
            </w:r>
            <w:proofErr w:type="spellEnd"/>
          </w:p>
          <w:p w14:paraId="7D6E92ED" w14:textId="77777777" w:rsidR="007F34AF" w:rsidRDefault="007F34AF" w:rsidP="00E334F8">
            <w:pPr>
              <w:tabs>
                <w:tab w:val="left" w:pos="2850"/>
                <w:tab w:val="center" w:pos="4513"/>
              </w:tabs>
              <w:jc w:val="left"/>
              <w:rPr>
                <w:sz w:val="24"/>
                <w:szCs w:val="24"/>
              </w:rPr>
            </w:pPr>
          </w:p>
          <w:p w14:paraId="1607805E" w14:textId="01504C23" w:rsidR="007F34AF" w:rsidRDefault="007F34AF" w:rsidP="00E334F8">
            <w:pPr>
              <w:tabs>
                <w:tab w:val="left" w:pos="2850"/>
                <w:tab w:val="center" w:pos="4513"/>
              </w:tabs>
              <w:jc w:val="left"/>
              <w:rPr>
                <w:sz w:val="24"/>
                <w:szCs w:val="24"/>
              </w:rPr>
            </w:pPr>
            <w:r>
              <w:rPr>
                <w:sz w:val="24"/>
                <w:szCs w:val="24"/>
              </w:rPr>
              <w:t>AS – In the first instance wanted to comment that the first half-term activities have been brilliant and wanted to pass his thanks to all involved.</w:t>
            </w:r>
          </w:p>
          <w:p w14:paraId="00857911" w14:textId="77777777" w:rsidR="007F34AF" w:rsidRDefault="007F34AF" w:rsidP="00E334F8">
            <w:pPr>
              <w:tabs>
                <w:tab w:val="left" w:pos="2850"/>
                <w:tab w:val="center" w:pos="4513"/>
              </w:tabs>
              <w:jc w:val="left"/>
              <w:rPr>
                <w:sz w:val="24"/>
                <w:szCs w:val="24"/>
              </w:rPr>
            </w:pPr>
          </w:p>
          <w:p w14:paraId="6AA9C4AD" w14:textId="16167A12" w:rsidR="007F34AF" w:rsidRDefault="007F34AF" w:rsidP="00E334F8">
            <w:pPr>
              <w:tabs>
                <w:tab w:val="left" w:pos="2850"/>
                <w:tab w:val="center" w:pos="4513"/>
              </w:tabs>
              <w:jc w:val="left"/>
              <w:rPr>
                <w:b/>
                <w:color w:val="00B0F0"/>
                <w:sz w:val="24"/>
                <w:szCs w:val="24"/>
              </w:rPr>
            </w:pPr>
            <w:r>
              <w:rPr>
                <w:sz w:val="24"/>
                <w:szCs w:val="24"/>
              </w:rPr>
              <w:t xml:space="preserve">AS – Asked the Headteacher to provide a definition of the MX programme.  </w:t>
            </w:r>
            <w:r>
              <w:rPr>
                <w:b/>
                <w:color w:val="00B0F0"/>
                <w:sz w:val="24"/>
                <w:szCs w:val="24"/>
              </w:rPr>
              <w:t>BS explained:</w:t>
            </w:r>
          </w:p>
          <w:p w14:paraId="3C2F542B" w14:textId="77777777" w:rsidR="007F34AF" w:rsidRDefault="007F34AF" w:rsidP="007F34AF">
            <w:pPr>
              <w:spacing w:before="100" w:beforeAutospacing="1" w:after="100" w:afterAutospacing="1"/>
              <w:ind w:left="-44"/>
              <w:jc w:val="left"/>
              <w:rPr>
                <w:b/>
                <w:color w:val="00B0F0"/>
                <w:sz w:val="24"/>
                <w:szCs w:val="20"/>
                <w:lang w:val="en"/>
              </w:rPr>
            </w:pPr>
            <w:r w:rsidRPr="007F34AF">
              <w:rPr>
                <w:color w:val="FF0000"/>
                <w:sz w:val="24"/>
                <w:szCs w:val="20"/>
                <w:lang w:val="en"/>
              </w:rPr>
              <w:t xml:space="preserve">• </w:t>
            </w:r>
            <w:r w:rsidRPr="007F34AF">
              <w:rPr>
                <w:b/>
                <w:color w:val="00B0F0"/>
                <w:sz w:val="24"/>
                <w:szCs w:val="20"/>
                <w:lang w:val="en"/>
              </w:rPr>
              <w:t xml:space="preserve">Music Explorers (MX) is a </w:t>
            </w:r>
            <w:proofErr w:type="spellStart"/>
            <w:r w:rsidRPr="007F34AF">
              <w:rPr>
                <w:b/>
                <w:color w:val="00B0F0"/>
                <w:sz w:val="24"/>
                <w:szCs w:val="20"/>
                <w:lang w:val="en"/>
              </w:rPr>
              <w:t>programme</w:t>
            </w:r>
            <w:proofErr w:type="spellEnd"/>
            <w:r w:rsidRPr="007F34AF">
              <w:rPr>
                <w:b/>
                <w:color w:val="00B0F0"/>
                <w:sz w:val="24"/>
                <w:szCs w:val="20"/>
                <w:lang w:val="en"/>
              </w:rPr>
              <w:t xml:space="preserve"> of instrumental learning through ensemble instruction targeted at primary music learning.</w:t>
            </w:r>
            <w:r w:rsidRPr="007F34AF">
              <w:rPr>
                <w:b/>
                <w:color w:val="00B0F0"/>
                <w:sz w:val="24"/>
                <w:szCs w:val="20"/>
                <w:lang w:val="en"/>
              </w:rPr>
              <w:br/>
              <w:t>• It takes place during the school day at times determined by the music service in collaboration with the school.</w:t>
            </w:r>
            <w:r w:rsidRPr="007F34AF">
              <w:rPr>
                <w:b/>
                <w:color w:val="00B0F0"/>
                <w:sz w:val="24"/>
                <w:szCs w:val="20"/>
                <w:lang w:val="en"/>
              </w:rPr>
              <w:br/>
              <w:t xml:space="preserve">• MX Octave (MXO) is targeted at Pre-school, Reception Stage and KS1. It is an ideal introduction to music making and understanding music, developing a variety of transferable skills and drawing on the educational concepts of Kodaly, </w:t>
            </w:r>
            <w:proofErr w:type="spellStart"/>
            <w:r w:rsidRPr="007F34AF">
              <w:rPr>
                <w:b/>
                <w:color w:val="00B0F0"/>
                <w:sz w:val="24"/>
                <w:szCs w:val="20"/>
                <w:lang w:val="en"/>
              </w:rPr>
              <w:t>Dalcroze</w:t>
            </w:r>
            <w:proofErr w:type="spellEnd"/>
            <w:r w:rsidRPr="007F34AF">
              <w:rPr>
                <w:b/>
                <w:color w:val="00B0F0"/>
                <w:sz w:val="24"/>
                <w:szCs w:val="20"/>
                <w:lang w:val="en"/>
              </w:rPr>
              <w:t xml:space="preserve"> and </w:t>
            </w:r>
            <w:proofErr w:type="spellStart"/>
            <w:r w:rsidRPr="007F34AF">
              <w:rPr>
                <w:b/>
                <w:color w:val="00B0F0"/>
                <w:sz w:val="24"/>
                <w:szCs w:val="20"/>
                <w:lang w:val="en"/>
              </w:rPr>
              <w:t>Colourstrings</w:t>
            </w:r>
            <w:proofErr w:type="spellEnd"/>
            <w:r w:rsidRPr="007F34AF">
              <w:rPr>
                <w:b/>
                <w:color w:val="00B0F0"/>
                <w:sz w:val="24"/>
                <w:szCs w:val="20"/>
                <w:lang w:val="en"/>
              </w:rPr>
              <w:t>.</w:t>
            </w:r>
            <w:r w:rsidRPr="007F34AF">
              <w:rPr>
                <w:b/>
                <w:color w:val="00B0F0"/>
                <w:sz w:val="24"/>
                <w:szCs w:val="20"/>
                <w:lang w:val="en"/>
              </w:rPr>
              <w:br/>
              <w:t>• MX Sing (MXS) is targeted at KS1 - As well as vocal skill development, MX Sing is designed to support ks1 students with learning about the elements of music. Whole class sessions are 30 minutes long and take students through a variety of songs from different genres, exploring pitch, rhythm and notation through a range of fun and engaging activities.</w:t>
            </w:r>
            <w:r w:rsidRPr="007F34AF">
              <w:rPr>
                <w:b/>
                <w:color w:val="00B0F0"/>
                <w:sz w:val="24"/>
                <w:szCs w:val="20"/>
                <w:lang w:val="en"/>
              </w:rPr>
              <w:br/>
              <w:t xml:space="preserve">• MX Play (MXP) is targeted at KS2 Y3-4 - Is targeted at KS2 students in years 3-4. This </w:t>
            </w:r>
            <w:proofErr w:type="spellStart"/>
            <w:r w:rsidRPr="007F34AF">
              <w:rPr>
                <w:b/>
                <w:color w:val="00B0F0"/>
                <w:sz w:val="24"/>
                <w:szCs w:val="20"/>
                <w:lang w:val="en"/>
              </w:rPr>
              <w:t>programme</w:t>
            </w:r>
            <w:proofErr w:type="spellEnd"/>
            <w:r w:rsidRPr="007F34AF">
              <w:rPr>
                <w:b/>
                <w:color w:val="00B0F0"/>
                <w:sz w:val="24"/>
                <w:szCs w:val="20"/>
                <w:lang w:val="en"/>
              </w:rPr>
              <w:t xml:space="preserve"> focuses on ensemble music making. Students continue building on the key skills which they learnt during MX Sing and develop their playing technique and understanding of music through use of the recorder, glockenspiel and djembe.</w:t>
            </w:r>
            <w:r w:rsidRPr="007F34AF">
              <w:rPr>
                <w:b/>
                <w:color w:val="00B0F0"/>
                <w:sz w:val="24"/>
                <w:szCs w:val="20"/>
                <w:lang w:val="en"/>
              </w:rPr>
              <w:br/>
              <w:t xml:space="preserve">• MS Band (MXB) is targeted at KS2 Y5-6 - is designed to extend the learning and skill </w:t>
            </w:r>
            <w:r w:rsidRPr="007F34AF">
              <w:rPr>
                <w:b/>
                <w:color w:val="00B0F0"/>
                <w:sz w:val="24"/>
                <w:szCs w:val="20"/>
                <w:lang w:val="en"/>
              </w:rPr>
              <w:lastRenderedPageBreak/>
              <w:t>development which has taken place in the previous MX stages through continued ensemble</w:t>
            </w:r>
            <w:r w:rsidRPr="007F34AF">
              <w:rPr>
                <w:color w:val="00B0F0"/>
                <w:sz w:val="24"/>
                <w:szCs w:val="20"/>
                <w:lang w:val="en"/>
              </w:rPr>
              <w:t xml:space="preserve"> </w:t>
            </w:r>
            <w:r w:rsidRPr="007F34AF">
              <w:rPr>
                <w:b/>
                <w:color w:val="00B0F0"/>
                <w:sz w:val="24"/>
                <w:szCs w:val="20"/>
                <w:lang w:val="en"/>
              </w:rPr>
              <w:t>learning, and by introducing students to a new range of instruments. Usually focused on the brass or wind sections, students are introduced to instruments over a number of weeks before selecting one which they will learn as part of ensemble music lessons for the rest of the school year.</w:t>
            </w:r>
          </w:p>
          <w:p w14:paraId="4113D546" w14:textId="0355B7AA" w:rsidR="00BB2024" w:rsidRPr="007F34AF" w:rsidRDefault="00BB2024" w:rsidP="007F34AF">
            <w:pPr>
              <w:spacing w:before="100" w:beforeAutospacing="1" w:after="100" w:afterAutospacing="1"/>
              <w:ind w:left="-44"/>
              <w:jc w:val="left"/>
              <w:rPr>
                <w:rFonts w:eastAsia="Times New Roman" w:cs="Times New Roman"/>
                <w:b/>
                <w:color w:val="00B0F0"/>
                <w:sz w:val="24"/>
                <w:szCs w:val="24"/>
                <w:lang w:eastAsia="en-GB"/>
              </w:rPr>
            </w:pPr>
            <w:r>
              <w:rPr>
                <w:b/>
                <w:color w:val="00B0F0"/>
                <w:sz w:val="24"/>
                <w:szCs w:val="20"/>
                <w:lang w:val="en"/>
              </w:rPr>
              <w:t xml:space="preserve">BS informed the committee that the school is working towards an ARTS </w:t>
            </w:r>
            <w:r w:rsidR="00E46162">
              <w:rPr>
                <w:b/>
                <w:color w:val="00B0F0"/>
                <w:sz w:val="24"/>
                <w:szCs w:val="20"/>
                <w:lang w:val="en"/>
              </w:rPr>
              <w:t xml:space="preserve">Mark </w:t>
            </w:r>
            <w:r>
              <w:rPr>
                <w:b/>
                <w:color w:val="00B0F0"/>
                <w:sz w:val="24"/>
                <w:szCs w:val="20"/>
                <w:lang w:val="en"/>
              </w:rPr>
              <w:t xml:space="preserve">- Miss </w:t>
            </w:r>
            <w:proofErr w:type="spellStart"/>
            <w:r>
              <w:rPr>
                <w:b/>
                <w:color w:val="00B0F0"/>
                <w:sz w:val="24"/>
                <w:szCs w:val="20"/>
                <w:lang w:val="en"/>
              </w:rPr>
              <w:t>Hibbert</w:t>
            </w:r>
            <w:proofErr w:type="spellEnd"/>
            <w:r>
              <w:rPr>
                <w:b/>
                <w:color w:val="00B0F0"/>
                <w:sz w:val="24"/>
                <w:szCs w:val="20"/>
                <w:lang w:val="en"/>
              </w:rPr>
              <w:t xml:space="preserve"> is working on a project as part of her Leading Active Learning training.</w:t>
            </w:r>
            <w:r w:rsidR="00346D02">
              <w:rPr>
                <w:b/>
                <w:color w:val="00B0F0"/>
                <w:sz w:val="24"/>
                <w:szCs w:val="20"/>
                <w:lang w:val="en"/>
              </w:rPr>
              <w:t xml:space="preserve">  </w:t>
            </w:r>
          </w:p>
          <w:p w14:paraId="7755CD5E" w14:textId="1C45CECB" w:rsidR="007F34AF" w:rsidRDefault="000D0DB0" w:rsidP="00E334F8">
            <w:pPr>
              <w:tabs>
                <w:tab w:val="left" w:pos="2850"/>
                <w:tab w:val="center" w:pos="4513"/>
              </w:tabs>
              <w:jc w:val="left"/>
              <w:rPr>
                <w:sz w:val="24"/>
                <w:szCs w:val="24"/>
              </w:rPr>
            </w:pPr>
            <w:r>
              <w:rPr>
                <w:b/>
                <w:sz w:val="24"/>
                <w:szCs w:val="24"/>
                <w:u w:val="single"/>
              </w:rPr>
              <w:t>Section 14 – Premises</w:t>
            </w:r>
          </w:p>
          <w:p w14:paraId="3D1B0C4D" w14:textId="7F159F94" w:rsidR="000D0DB0" w:rsidRDefault="000D0DB0" w:rsidP="00E334F8">
            <w:pPr>
              <w:tabs>
                <w:tab w:val="left" w:pos="2850"/>
                <w:tab w:val="center" w:pos="4513"/>
              </w:tabs>
              <w:jc w:val="left"/>
              <w:rPr>
                <w:sz w:val="24"/>
                <w:szCs w:val="24"/>
              </w:rPr>
            </w:pPr>
            <w:r>
              <w:rPr>
                <w:sz w:val="24"/>
                <w:szCs w:val="24"/>
              </w:rPr>
              <w:t xml:space="preserve">AS – what affect / changes have been necessary in securing the school since the resignation of the site supervisor?  </w:t>
            </w:r>
            <w:r w:rsidRPr="000D0DB0">
              <w:rPr>
                <w:b/>
                <w:color w:val="00B0F0"/>
                <w:sz w:val="24"/>
                <w:szCs w:val="24"/>
              </w:rPr>
              <w:t>BS explained that</w:t>
            </w:r>
            <w:r>
              <w:rPr>
                <w:b/>
                <w:color w:val="00B0F0"/>
                <w:sz w:val="24"/>
                <w:szCs w:val="24"/>
              </w:rPr>
              <w:t xml:space="preserve"> at the moment she has taken on the responsibility of opening/closing and on-site matters since JL left, with help from Kate Lloyd.  However, there is an end in sight as whilst the meeting was going on, BS received an email from the person that had been offered the position to say that they were accepting the offer made.  Subject to terms of notice etc. it is hoped that they will start in January 2017.</w:t>
            </w:r>
          </w:p>
          <w:p w14:paraId="00B4A031" w14:textId="77777777" w:rsidR="003A73B2" w:rsidRDefault="003A73B2" w:rsidP="00E334F8">
            <w:pPr>
              <w:tabs>
                <w:tab w:val="left" w:pos="2850"/>
                <w:tab w:val="center" w:pos="4513"/>
              </w:tabs>
              <w:jc w:val="left"/>
              <w:rPr>
                <w:sz w:val="24"/>
                <w:szCs w:val="24"/>
              </w:rPr>
            </w:pPr>
          </w:p>
          <w:p w14:paraId="2C721F24" w14:textId="7AC36910" w:rsidR="003A73B2" w:rsidRDefault="003A73B2" w:rsidP="00E334F8">
            <w:pPr>
              <w:tabs>
                <w:tab w:val="left" w:pos="2850"/>
                <w:tab w:val="center" w:pos="4513"/>
              </w:tabs>
              <w:jc w:val="left"/>
              <w:rPr>
                <w:sz w:val="24"/>
                <w:szCs w:val="24"/>
              </w:rPr>
            </w:pPr>
            <w:r w:rsidRPr="003A73B2">
              <w:rPr>
                <w:b/>
                <w:sz w:val="24"/>
                <w:szCs w:val="24"/>
                <w:u w:val="single"/>
              </w:rPr>
              <w:t xml:space="preserve">Section 15 </w:t>
            </w:r>
            <w:r>
              <w:rPr>
                <w:b/>
                <w:sz w:val="24"/>
                <w:szCs w:val="24"/>
                <w:u w:val="single"/>
              </w:rPr>
              <w:t>–</w:t>
            </w:r>
            <w:r w:rsidRPr="003A73B2">
              <w:rPr>
                <w:b/>
                <w:sz w:val="24"/>
                <w:szCs w:val="24"/>
                <w:u w:val="single"/>
              </w:rPr>
              <w:t xml:space="preserve"> Curriculum</w:t>
            </w:r>
          </w:p>
          <w:p w14:paraId="69D5FBD5" w14:textId="25D0FE16" w:rsidR="003A73B2" w:rsidRPr="002938F8" w:rsidRDefault="00283BC4" w:rsidP="00E334F8">
            <w:pPr>
              <w:tabs>
                <w:tab w:val="left" w:pos="2850"/>
                <w:tab w:val="center" w:pos="4513"/>
              </w:tabs>
              <w:jc w:val="left"/>
              <w:rPr>
                <w:sz w:val="24"/>
                <w:szCs w:val="24"/>
              </w:rPr>
            </w:pPr>
            <w:r>
              <w:rPr>
                <w:sz w:val="24"/>
                <w:szCs w:val="24"/>
              </w:rPr>
              <w:t>AS – What feedback have you had from</w:t>
            </w:r>
            <w:r w:rsidR="006B14B1">
              <w:rPr>
                <w:sz w:val="24"/>
                <w:szCs w:val="24"/>
              </w:rPr>
              <w:t xml:space="preserve"> parents on Share sessions?  </w:t>
            </w:r>
            <w:r w:rsidR="006B14B1">
              <w:rPr>
                <w:b/>
                <w:color w:val="00B0F0"/>
                <w:sz w:val="24"/>
                <w:szCs w:val="24"/>
              </w:rPr>
              <w:t>BS said that she had received no feedback herself.</w:t>
            </w:r>
            <w:r w:rsidR="00F24747">
              <w:rPr>
                <w:b/>
                <w:color w:val="00B0F0"/>
                <w:sz w:val="24"/>
                <w:szCs w:val="24"/>
              </w:rPr>
              <w:t xml:space="preserve">  AS said that from things that have been heard, some parents think that the challenge teaching appears ‘chaotic’ with children at different areas of the classroom.  BS explained that teaching has moved on from the ‘sat at desks’ approach, but that the way the children are being taught is working, they are engaged and enjoy coming to school.  </w:t>
            </w:r>
            <w:r w:rsidR="002938F8">
              <w:rPr>
                <w:b/>
                <w:color w:val="00B0F0"/>
                <w:sz w:val="24"/>
                <w:szCs w:val="24"/>
              </w:rPr>
              <w:t>BS went on to mention that already there had been over 100 people that have been to have a look around the school and there were more sessions to come.</w:t>
            </w:r>
          </w:p>
          <w:p w14:paraId="5C85B6A8" w14:textId="77777777" w:rsidR="00F24747" w:rsidRDefault="00F24747" w:rsidP="00E334F8">
            <w:pPr>
              <w:tabs>
                <w:tab w:val="left" w:pos="2850"/>
                <w:tab w:val="center" w:pos="4513"/>
              </w:tabs>
              <w:jc w:val="left"/>
              <w:rPr>
                <w:sz w:val="24"/>
                <w:szCs w:val="24"/>
              </w:rPr>
            </w:pPr>
          </w:p>
          <w:p w14:paraId="10BD2300" w14:textId="32401988" w:rsidR="00F24747" w:rsidRDefault="00F24747" w:rsidP="00E334F8">
            <w:pPr>
              <w:tabs>
                <w:tab w:val="left" w:pos="2850"/>
                <w:tab w:val="center" w:pos="4513"/>
              </w:tabs>
              <w:jc w:val="left"/>
              <w:rPr>
                <w:sz w:val="24"/>
                <w:szCs w:val="24"/>
              </w:rPr>
            </w:pPr>
            <w:r>
              <w:rPr>
                <w:b/>
                <w:sz w:val="24"/>
                <w:szCs w:val="24"/>
                <w:u w:val="single"/>
              </w:rPr>
              <w:t>Section 16 – Pupil Behaviour</w:t>
            </w:r>
          </w:p>
          <w:p w14:paraId="364BBB3E" w14:textId="1E02FF39" w:rsidR="002938F8" w:rsidRDefault="002938F8" w:rsidP="002938F8">
            <w:pPr>
              <w:tabs>
                <w:tab w:val="left" w:pos="2850"/>
                <w:tab w:val="center" w:pos="4513"/>
              </w:tabs>
              <w:jc w:val="left"/>
              <w:rPr>
                <w:rFonts w:eastAsia="Times New Roman" w:cs="Times New Roman"/>
                <w:b/>
                <w:color w:val="00B0F0"/>
                <w:sz w:val="24"/>
                <w:szCs w:val="24"/>
                <w:lang w:eastAsia="en-GB"/>
              </w:rPr>
            </w:pPr>
            <w:r>
              <w:rPr>
                <w:sz w:val="24"/>
                <w:szCs w:val="24"/>
              </w:rPr>
              <w:t xml:space="preserve">AS – Are there details of the minority whose behaviour has been “generally good”?  What action has been necessary, if any, to improve the behaviour in this minority?  </w:t>
            </w:r>
            <w:r w:rsidR="00FA78CB">
              <w:rPr>
                <w:b/>
                <w:color w:val="00B0F0"/>
                <w:sz w:val="24"/>
                <w:szCs w:val="24"/>
              </w:rPr>
              <w:t xml:space="preserve">BS that </w:t>
            </w:r>
            <w:r w:rsidR="00FA78CB" w:rsidRPr="00FA78CB">
              <w:rPr>
                <w:b/>
                <w:color w:val="00B0F0"/>
                <w:sz w:val="24"/>
                <w:szCs w:val="24"/>
              </w:rPr>
              <w:t>c</w:t>
            </w:r>
            <w:r w:rsidRPr="002938F8">
              <w:rPr>
                <w:rFonts w:eastAsia="Times New Roman" w:cs="Times New Roman"/>
                <w:b/>
                <w:color w:val="00B0F0"/>
                <w:sz w:val="24"/>
                <w:szCs w:val="24"/>
                <w:lang w:eastAsia="en-GB"/>
              </w:rPr>
              <w:t>hildren have specific behaviour plans put in place</w:t>
            </w:r>
            <w:r w:rsidR="00FA78CB">
              <w:rPr>
                <w:rFonts w:eastAsia="Times New Roman" w:cs="Times New Roman"/>
                <w:b/>
                <w:color w:val="00B0F0"/>
                <w:sz w:val="24"/>
                <w:szCs w:val="24"/>
                <w:lang w:eastAsia="en-GB"/>
              </w:rPr>
              <w:t>, including things like 1:1 directed learning.  The important thing to provide support to make them feel safe and happy.</w:t>
            </w:r>
          </w:p>
          <w:p w14:paraId="7405F2CA" w14:textId="77777777" w:rsidR="00FA78CB" w:rsidRDefault="00FA78CB" w:rsidP="002938F8">
            <w:pPr>
              <w:tabs>
                <w:tab w:val="left" w:pos="2850"/>
                <w:tab w:val="center" w:pos="4513"/>
              </w:tabs>
              <w:jc w:val="left"/>
              <w:rPr>
                <w:rFonts w:eastAsia="Times New Roman" w:cs="Times New Roman"/>
                <w:b/>
                <w:color w:val="00B0F0"/>
                <w:sz w:val="24"/>
                <w:szCs w:val="24"/>
                <w:lang w:eastAsia="en-GB"/>
              </w:rPr>
            </w:pPr>
          </w:p>
          <w:p w14:paraId="6D664228" w14:textId="553719F6" w:rsidR="00FA78CB" w:rsidRDefault="00493B73" w:rsidP="002938F8">
            <w:pPr>
              <w:tabs>
                <w:tab w:val="left" w:pos="2850"/>
                <w:tab w:val="center" w:pos="4513"/>
              </w:tabs>
              <w:jc w:val="left"/>
              <w:rPr>
                <w:rFonts w:eastAsia="Times New Roman" w:cs="Times New Roman"/>
                <w:color w:val="00B0F0"/>
                <w:sz w:val="24"/>
                <w:szCs w:val="24"/>
                <w:lang w:eastAsia="en-GB"/>
              </w:rPr>
            </w:pPr>
            <w:r>
              <w:rPr>
                <w:rFonts w:eastAsia="Times New Roman" w:cs="Times New Roman"/>
                <w:b/>
                <w:color w:val="00B0F0"/>
                <w:sz w:val="24"/>
                <w:szCs w:val="24"/>
                <w:lang w:eastAsia="en-GB"/>
              </w:rPr>
              <w:t>The school has a ‘Critical Incident Plan’ in which a class will be moved and the child in question is contained in the classroom.  BS was asked why move a whole class when the child could be moved?  BS explained that it is easier, the teacher can settle the class and continue teaching.  If a child becomes violent and is lashing out, it is not something other children should see as it could cause them to get upset.  It also minimises the risk of anyone being hurt.  Having said that, the new behaviour policy is having a positive effect on behaviour and parents are very positive about it.</w:t>
            </w:r>
          </w:p>
          <w:p w14:paraId="2BAE1D58" w14:textId="77777777" w:rsidR="008A4EC5" w:rsidRDefault="008A4EC5" w:rsidP="002938F8">
            <w:pPr>
              <w:tabs>
                <w:tab w:val="left" w:pos="2850"/>
                <w:tab w:val="center" w:pos="4513"/>
              </w:tabs>
              <w:jc w:val="left"/>
              <w:rPr>
                <w:rFonts w:eastAsia="Times New Roman" w:cs="Times New Roman"/>
                <w:color w:val="00B0F0"/>
                <w:sz w:val="24"/>
                <w:szCs w:val="24"/>
                <w:lang w:eastAsia="en-GB"/>
              </w:rPr>
            </w:pPr>
          </w:p>
          <w:p w14:paraId="51A87EA7" w14:textId="41196512" w:rsidR="008A4EC5" w:rsidRDefault="008A4EC5" w:rsidP="002938F8">
            <w:pPr>
              <w:tabs>
                <w:tab w:val="left" w:pos="2850"/>
                <w:tab w:val="center" w:pos="4513"/>
              </w:tabs>
              <w:jc w:val="left"/>
              <w:rPr>
                <w:rFonts w:eastAsia="Times New Roman" w:cs="Times New Roman"/>
                <w:sz w:val="24"/>
                <w:szCs w:val="24"/>
                <w:lang w:eastAsia="en-GB"/>
              </w:rPr>
            </w:pPr>
            <w:r w:rsidRPr="008A4EC5">
              <w:rPr>
                <w:rFonts w:eastAsia="Times New Roman" w:cs="Times New Roman"/>
                <w:b/>
                <w:sz w:val="24"/>
                <w:szCs w:val="24"/>
                <w:u w:val="single"/>
                <w:lang w:eastAsia="en-GB"/>
              </w:rPr>
              <w:t>Section 17 – Pupil Attendance</w:t>
            </w:r>
          </w:p>
          <w:p w14:paraId="064748FF" w14:textId="7DC2911F" w:rsidR="008A4EC5" w:rsidRDefault="008A4EC5" w:rsidP="002938F8">
            <w:pPr>
              <w:tabs>
                <w:tab w:val="left" w:pos="2850"/>
                <w:tab w:val="center" w:pos="4513"/>
              </w:tabs>
              <w:jc w:val="left"/>
              <w:rPr>
                <w:rFonts w:eastAsia="Times New Roman" w:cs="Times New Roman"/>
                <w:sz w:val="24"/>
                <w:szCs w:val="24"/>
                <w:lang w:eastAsia="en-GB"/>
              </w:rPr>
            </w:pPr>
            <w:r>
              <w:rPr>
                <w:rFonts w:eastAsia="Times New Roman" w:cs="Times New Roman"/>
                <w:sz w:val="24"/>
                <w:szCs w:val="24"/>
                <w:lang w:eastAsia="en-GB"/>
              </w:rPr>
              <w:t xml:space="preserve">DK – The attendance figures are very good so far this year.  </w:t>
            </w:r>
            <w:r>
              <w:rPr>
                <w:rFonts w:eastAsia="Times New Roman" w:cs="Times New Roman"/>
                <w:b/>
                <w:color w:val="00B0F0"/>
                <w:sz w:val="24"/>
                <w:szCs w:val="24"/>
                <w:lang w:eastAsia="en-GB"/>
              </w:rPr>
              <w:t xml:space="preserve">BS said that the overall attendance figure was 96.81% and they were aiming for a target of 96% at the end of the year.  At the moment, absences this term have been due to illness.  There was a drop in parents taking holidays in school time, however there are 6-7 families going on a collective holiday just before Christmas but still within school time which will obviously affect the figures.  CA </w:t>
            </w:r>
            <w:r w:rsidR="009A01C9">
              <w:rPr>
                <w:rFonts w:eastAsia="Times New Roman" w:cs="Times New Roman"/>
                <w:b/>
                <w:color w:val="00B0F0"/>
                <w:sz w:val="24"/>
                <w:szCs w:val="24"/>
                <w:lang w:eastAsia="en-GB"/>
              </w:rPr>
              <w:t>works very hard in monitoring attendance and dealing with the EWO when necessary.  We have one persistent absence but this child is from a traveller community so we work closely with the family to try and ensure regular attendance.</w:t>
            </w:r>
          </w:p>
          <w:p w14:paraId="783081AA" w14:textId="77777777" w:rsidR="0011069E" w:rsidRDefault="0011069E" w:rsidP="002938F8">
            <w:pPr>
              <w:tabs>
                <w:tab w:val="left" w:pos="2850"/>
                <w:tab w:val="center" w:pos="4513"/>
              </w:tabs>
              <w:jc w:val="left"/>
              <w:rPr>
                <w:rFonts w:eastAsia="Times New Roman" w:cs="Times New Roman"/>
                <w:sz w:val="24"/>
                <w:szCs w:val="24"/>
                <w:lang w:eastAsia="en-GB"/>
              </w:rPr>
            </w:pPr>
          </w:p>
          <w:p w14:paraId="77EB57DB" w14:textId="62501A0E" w:rsidR="0011069E" w:rsidRDefault="0011069E" w:rsidP="002938F8">
            <w:pPr>
              <w:tabs>
                <w:tab w:val="left" w:pos="2850"/>
                <w:tab w:val="center" w:pos="4513"/>
              </w:tabs>
              <w:jc w:val="left"/>
              <w:rPr>
                <w:rFonts w:eastAsia="Times New Roman" w:cs="Times New Roman"/>
                <w:sz w:val="24"/>
                <w:szCs w:val="24"/>
                <w:lang w:eastAsia="en-GB"/>
              </w:rPr>
            </w:pPr>
            <w:r>
              <w:rPr>
                <w:rFonts w:eastAsia="Times New Roman" w:cs="Times New Roman"/>
                <w:b/>
                <w:sz w:val="24"/>
                <w:szCs w:val="24"/>
                <w:u w:val="single"/>
                <w:lang w:eastAsia="en-GB"/>
              </w:rPr>
              <w:t>Section 19 – Other meetings</w:t>
            </w:r>
          </w:p>
          <w:p w14:paraId="36046932" w14:textId="46BF1B9D" w:rsidR="0011069E" w:rsidRPr="002938F8" w:rsidRDefault="0011069E" w:rsidP="002938F8">
            <w:pPr>
              <w:tabs>
                <w:tab w:val="left" w:pos="2850"/>
                <w:tab w:val="center" w:pos="4513"/>
              </w:tabs>
              <w:jc w:val="left"/>
              <w:rPr>
                <w:rFonts w:eastAsia="Times New Roman" w:cs="Times New Roman"/>
                <w:b/>
                <w:color w:val="00B0F0"/>
                <w:sz w:val="24"/>
                <w:szCs w:val="24"/>
                <w:lang w:eastAsia="en-GB"/>
              </w:rPr>
            </w:pPr>
            <w:r>
              <w:rPr>
                <w:rFonts w:eastAsia="Times New Roman" w:cs="Times New Roman"/>
                <w:sz w:val="24"/>
                <w:szCs w:val="24"/>
                <w:lang w:eastAsia="en-GB"/>
              </w:rPr>
              <w:t xml:space="preserve">AS – What value are the meetings with Kingsfield bringing to IOE or vice-versa?  </w:t>
            </w:r>
            <w:r>
              <w:rPr>
                <w:rFonts w:eastAsia="Times New Roman" w:cs="Times New Roman"/>
                <w:b/>
                <w:color w:val="00B0F0"/>
                <w:sz w:val="24"/>
                <w:szCs w:val="24"/>
                <w:lang w:eastAsia="en-GB"/>
              </w:rPr>
              <w:t xml:space="preserve">BS said that the schools value the support of each other.  As </w:t>
            </w:r>
            <w:r w:rsidR="008A3BE7">
              <w:rPr>
                <w:rFonts w:eastAsia="Times New Roman" w:cs="Times New Roman"/>
                <w:b/>
                <w:color w:val="00B0F0"/>
                <w:sz w:val="24"/>
                <w:szCs w:val="24"/>
                <w:lang w:eastAsia="en-GB"/>
              </w:rPr>
              <w:t>BS has been through the process of moderation</w:t>
            </w:r>
            <w:r w:rsidR="00DD33C5">
              <w:rPr>
                <w:rFonts w:eastAsia="Times New Roman" w:cs="Times New Roman"/>
                <w:b/>
                <w:color w:val="00B0F0"/>
                <w:sz w:val="24"/>
                <w:szCs w:val="24"/>
                <w:lang w:eastAsia="en-GB"/>
              </w:rPr>
              <w:t xml:space="preserve"> and can share information and good practice. BS said she had been encouraged to make connections with other ALT schools.</w:t>
            </w:r>
          </w:p>
          <w:p w14:paraId="35A27A15" w14:textId="77777777" w:rsidR="003A73B2" w:rsidRPr="003A73B2" w:rsidRDefault="003A73B2" w:rsidP="00E334F8">
            <w:pPr>
              <w:tabs>
                <w:tab w:val="left" w:pos="2850"/>
                <w:tab w:val="center" w:pos="4513"/>
              </w:tabs>
              <w:jc w:val="left"/>
              <w:rPr>
                <w:sz w:val="24"/>
                <w:szCs w:val="24"/>
              </w:rPr>
            </w:pPr>
          </w:p>
          <w:p w14:paraId="38B1E12B" w14:textId="67037A25" w:rsidR="00A7719A" w:rsidRPr="00A7719A" w:rsidRDefault="00A7719A" w:rsidP="00E334F8">
            <w:pPr>
              <w:tabs>
                <w:tab w:val="left" w:pos="2850"/>
                <w:tab w:val="center" w:pos="4513"/>
              </w:tabs>
              <w:jc w:val="left"/>
              <w:rPr>
                <w:b/>
                <w:i/>
                <w:sz w:val="24"/>
                <w:szCs w:val="24"/>
              </w:rPr>
            </w:pPr>
            <w:r>
              <w:rPr>
                <w:b/>
                <w:i/>
                <w:sz w:val="24"/>
                <w:szCs w:val="24"/>
              </w:rPr>
              <w:t xml:space="preserve">5.2   </w:t>
            </w:r>
            <w:r w:rsidR="001D2ED6">
              <w:rPr>
                <w:b/>
                <w:i/>
                <w:sz w:val="24"/>
                <w:szCs w:val="24"/>
                <w:u w:val="single"/>
              </w:rPr>
              <w:t>Data</w:t>
            </w:r>
          </w:p>
          <w:p w14:paraId="3BD50D83" w14:textId="5DDC4116" w:rsidR="00D318D7" w:rsidRDefault="00A7719A" w:rsidP="00E334F8">
            <w:pPr>
              <w:tabs>
                <w:tab w:val="left" w:pos="2850"/>
                <w:tab w:val="center" w:pos="4513"/>
              </w:tabs>
              <w:jc w:val="left"/>
              <w:rPr>
                <w:sz w:val="24"/>
                <w:szCs w:val="24"/>
              </w:rPr>
            </w:pPr>
            <w:r>
              <w:rPr>
                <w:sz w:val="24"/>
                <w:szCs w:val="24"/>
              </w:rPr>
              <w:t xml:space="preserve">BS referred governors to the </w:t>
            </w:r>
            <w:r w:rsidR="001D2ED6">
              <w:rPr>
                <w:sz w:val="24"/>
                <w:szCs w:val="24"/>
              </w:rPr>
              <w:t>data sheets circulated prior to the meeting.  Questions from the information included</w:t>
            </w:r>
            <w:r w:rsidR="0025636D">
              <w:rPr>
                <w:sz w:val="24"/>
                <w:szCs w:val="24"/>
              </w:rPr>
              <w:t xml:space="preserve"> and reminded the LGB that Reception data will be collected termly rather than half-termly:</w:t>
            </w:r>
          </w:p>
          <w:p w14:paraId="5767E205" w14:textId="77777777" w:rsidR="001D2ED6" w:rsidRDefault="001D2ED6" w:rsidP="00E334F8">
            <w:pPr>
              <w:tabs>
                <w:tab w:val="left" w:pos="2850"/>
                <w:tab w:val="center" w:pos="4513"/>
              </w:tabs>
              <w:jc w:val="left"/>
              <w:rPr>
                <w:sz w:val="24"/>
                <w:szCs w:val="24"/>
              </w:rPr>
            </w:pPr>
          </w:p>
          <w:p w14:paraId="64CC7EFA" w14:textId="4238F731" w:rsidR="001D2ED6" w:rsidRDefault="001D2ED6" w:rsidP="00E334F8">
            <w:pPr>
              <w:tabs>
                <w:tab w:val="left" w:pos="2850"/>
                <w:tab w:val="center" w:pos="4513"/>
              </w:tabs>
              <w:jc w:val="left"/>
              <w:rPr>
                <w:sz w:val="24"/>
                <w:szCs w:val="24"/>
              </w:rPr>
            </w:pPr>
            <w:r>
              <w:rPr>
                <w:sz w:val="24"/>
                <w:szCs w:val="24"/>
              </w:rPr>
              <w:t xml:space="preserve">AS – What trends are you observing in these figures?  </w:t>
            </w:r>
            <w:r>
              <w:rPr>
                <w:b/>
                <w:color w:val="00B0F0"/>
                <w:sz w:val="24"/>
                <w:szCs w:val="24"/>
              </w:rPr>
              <w:t>SB said that currently Maths appears to be a particular strength.  Reading &amp; Writing is still a work in progress.  There is still a gap for pupil premium children.</w:t>
            </w:r>
            <w:r w:rsidR="00810629">
              <w:rPr>
                <w:b/>
                <w:color w:val="00B0F0"/>
                <w:sz w:val="24"/>
                <w:szCs w:val="24"/>
              </w:rPr>
              <w:t xml:space="preserve">  The PP children are mainly boys and also mainly SEN.  Miss </w:t>
            </w:r>
            <w:proofErr w:type="spellStart"/>
            <w:r w:rsidR="00810629">
              <w:rPr>
                <w:b/>
                <w:color w:val="00B0F0"/>
                <w:sz w:val="24"/>
                <w:szCs w:val="24"/>
              </w:rPr>
              <w:t>Housden</w:t>
            </w:r>
            <w:proofErr w:type="spellEnd"/>
            <w:r w:rsidR="00810629">
              <w:rPr>
                <w:b/>
                <w:color w:val="00B0F0"/>
                <w:sz w:val="24"/>
                <w:szCs w:val="24"/>
              </w:rPr>
              <w:t xml:space="preserve"> is teaching a group 1 hour a week.</w:t>
            </w:r>
          </w:p>
          <w:p w14:paraId="13E0A0D5" w14:textId="77777777" w:rsidR="00810629" w:rsidRDefault="00810629" w:rsidP="00E334F8">
            <w:pPr>
              <w:tabs>
                <w:tab w:val="left" w:pos="2850"/>
                <w:tab w:val="center" w:pos="4513"/>
              </w:tabs>
              <w:jc w:val="left"/>
              <w:rPr>
                <w:sz w:val="24"/>
                <w:szCs w:val="24"/>
              </w:rPr>
            </w:pPr>
          </w:p>
          <w:p w14:paraId="2B86C3BA" w14:textId="15DC0DC6" w:rsidR="00810629" w:rsidRDefault="00810629" w:rsidP="00E334F8">
            <w:pPr>
              <w:tabs>
                <w:tab w:val="left" w:pos="2850"/>
                <w:tab w:val="center" w:pos="4513"/>
              </w:tabs>
              <w:jc w:val="left"/>
              <w:rPr>
                <w:sz w:val="24"/>
                <w:szCs w:val="24"/>
              </w:rPr>
            </w:pPr>
            <w:r>
              <w:rPr>
                <w:sz w:val="24"/>
                <w:szCs w:val="24"/>
              </w:rPr>
              <w:t xml:space="preserve">AS – are there any areas in the baseline assessments which give you concern?  </w:t>
            </w:r>
            <w:r>
              <w:rPr>
                <w:b/>
                <w:color w:val="00B0F0"/>
                <w:sz w:val="24"/>
                <w:szCs w:val="24"/>
              </w:rPr>
              <w:t>BS explained that she was pleased with the baseline overall.  Need to track CLL (</w:t>
            </w:r>
            <w:proofErr w:type="spellStart"/>
            <w:r>
              <w:rPr>
                <w:b/>
                <w:color w:val="00B0F0"/>
                <w:sz w:val="24"/>
                <w:szCs w:val="24"/>
              </w:rPr>
              <w:t>Comms</w:t>
            </w:r>
            <w:proofErr w:type="spellEnd"/>
            <w:r>
              <w:rPr>
                <w:b/>
                <w:color w:val="00B0F0"/>
                <w:sz w:val="24"/>
                <w:szCs w:val="24"/>
              </w:rPr>
              <w:t xml:space="preserve">, Language and Literacy).  </w:t>
            </w:r>
          </w:p>
          <w:p w14:paraId="2F01056C" w14:textId="77777777" w:rsidR="00810629" w:rsidRDefault="00810629" w:rsidP="00E334F8">
            <w:pPr>
              <w:tabs>
                <w:tab w:val="left" w:pos="2850"/>
                <w:tab w:val="center" w:pos="4513"/>
              </w:tabs>
              <w:jc w:val="left"/>
              <w:rPr>
                <w:sz w:val="24"/>
                <w:szCs w:val="24"/>
              </w:rPr>
            </w:pPr>
          </w:p>
          <w:p w14:paraId="5539C1DF" w14:textId="526FBF4B" w:rsidR="00810629" w:rsidRDefault="00810629" w:rsidP="00E334F8">
            <w:pPr>
              <w:tabs>
                <w:tab w:val="left" w:pos="2850"/>
                <w:tab w:val="center" w:pos="4513"/>
              </w:tabs>
              <w:jc w:val="left"/>
              <w:rPr>
                <w:sz w:val="24"/>
                <w:szCs w:val="24"/>
              </w:rPr>
            </w:pPr>
            <w:r>
              <w:rPr>
                <w:sz w:val="24"/>
                <w:szCs w:val="24"/>
              </w:rPr>
              <w:t xml:space="preserve">SP – do you see any differences in relation to which pre-school attended?  </w:t>
            </w:r>
            <w:r>
              <w:rPr>
                <w:b/>
                <w:color w:val="00B0F0"/>
                <w:sz w:val="24"/>
                <w:szCs w:val="24"/>
              </w:rPr>
              <w:t xml:space="preserve">  BS said that the Harlequins children stand out; their baseline is a little above average.  The ESP group working together</w:t>
            </w:r>
            <w:r w:rsidR="004155B2">
              <w:rPr>
                <w:b/>
                <w:color w:val="00B0F0"/>
                <w:sz w:val="24"/>
                <w:szCs w:val="24"/>
              </w:rPr>
              <w:t xml:space="preserve"> means that expectations are clear and you almost know what you are getting when the children start.  BS anticipates that the transition from Little </w:t>
            </w:r>
            <w:proofErr w:type="spellStart"/>
            <w:r w:rsidR="004155B2">
              <w:rPr>
                <w:b/>
                <w:color w:val="00B0F0"/>
                <w:sz w:val="24"/>
                <w:szCs w:val="24"/>
              </w:rPr>
              <w:t>Elvers</w:t>
            </w:r>
            <w:proofErr w:type="spellEnd"/>
            <w:r w:rsidR="004155B2">
              <w:rPr>
                <w:b/>
                <w:color w:val="00B0F0"/>
                <w:sz w:val="24"/>
                <w:szCs w:val="24"/>
              </w:rPr>
              <w:t xml:space="preserve"> to Reception should be smoother.</w:t>
            </w:r>
          </w:p>
          <w:p w14:paraId="7A74A6C3" w14:textId="77777777" w:rsidR="0025636D" w:rsidRDefault="0025636D" w:rsidP="00E334F8">
            <w:pPr>
              <w:tabs>
                <w:tab w:val="left" w:pos="2850"/>
                <w:tab w:val="center" w:pos="4513"/>
              </w:tabs>
              <w:jc w:val="left"/>
              <w:rPr>
                <w:sz w:val="24"/>
                <w:szCs w:val="24"/>
              </w:rPr>
            </w:pPr>
          </w:p>
          <w:p w14:paraId="682E9221" w14:textId="2DCECE7E" w:rsidR="0025636D" w:rsidRPr="0025636D" w:rsidRDefault="0025636D" w:rsidP="00E334F8">
            <w:pPr>
              <w:tabs>
                <w:tab w:val="left" w:pos="2850"/>
                <w:tab w:val="center" w:pos="4513"/>
              </w:tabs>
              <w:jc w:val="left"/>
              <w:rPr>
                <w:sz w:val="24"/>
                <w:szCs w:val="24"/>
              </w:rPr>
            </w:pPr>
            <w:r>
              <w:rPr>
                <w:sz w:val="24"/>
                <w:szCs w:val="24"/>
              </w:rPr>
              <w:t xml:space="preserve">Other points to note were that </w:t>
            </w:r>
            <w:proofErr w:type="spellStart"/>
            <w:r>
              <w:rPr>
                <w:sz w:val="24"/>
                <w:szCs w:val="24"/>
              </w:rPr>
              <w:t>Yr</w:t>
            </w:r>
            <w:proofErr w:type="spellEnd"/>
            <w:r>
              <w:rPr>
                <w:sz w:val="24"/>
                <w:szCs w:val="24"/>
              </w:rPr>
              <w:t xml:space="preserve"> 2 (1 beginning +) a little below average but that there had been an influx of children into the year.  There is a core group from </w:t>
            </w:r>
            <w:proofErr w:type="spellStart"/>
            <w:r>
              <w:rPr>
                <w:sz w:val="24"/>
                <w:szCs w:val="24"/>
              </w:rPr>
              <w:t>Yr</w:t>
            </w:r>
            <w:proofErr w:type="spellEnd"/>
            <w:r>
              <w:rPr>
                <w:sz w:val="24"/>
                <w:szCs w:val="24"/>
              </w:rPr>
              <w:t xml:space="preserve"> 1 that are still at below age-related expectation.</w:t>
            </w:r>
          </w:p>
          <w:p w14:paraId="41A17F66" w14:textId="77777777" w:rsidR="00D318D7" w:rsidRDefault="00D318D7" w:rsidP="00E334F8">
            <w:pPr>
              <w:tabs>
                <w:tab w:val="left" w:pos="2850"/>
                <w:tab w:val="center" w:pos="4513"/>
              </w:tabs>
              <w:jc w:val="left"/>
              <w:rPr>
                <w:sz w:val="24"/>
                <w:szCs w:val="24"/>
              </w:rPr>
            </w:pPr>
          </w:p>
          <w:p w14:paraId="51524FB3" w14:textId="3AA999C6" w:rsidR="00D204B7" w:rsidRDefault="001311F0" w:rsidP="00E334F8">
            <w:pPr>
              <w:tabs>
                <w:tab w:val="left" w:pos="2850"/>
                <w:tab w:val="center" w:pos="4513"/>
              </w:tabs>
              <w:jc w:val="left"/>
              <w:rPr>
                <w:sz w:val="24"/>
                <w:szCs w:val="24"/>
              </w:rPr>
            </w:pPr>
            <w:r>
              <w:rPr>
                <w:b/>
                <w:i/>
                <w:sz w:val="24"/>
                <w:szCs w:val="24"/>
              </w:rPr>
              <w:t>5.3</w:t>
            </w:r>
            <w:r>
              <w:rPr>
                <w:b/>
                <w:sz w:val="24"/>
                <w:szCs w:val="24"/>
              </w:rPr>
              <w:t xml:space="preserve">    </w:t>
            </w:r>
            <w:r w:rsidR="006D77D6">
              <w:rPr>
                <w:b/>
                <w:i/>
                <w:sz w:val="24"/>
                <w:szCs w:val="24"/>
                <w:u w:val="single"/>
              </w:rPr>
              <w:t>Safeguarding</w:t>
            </w:r>
          </w:p>
          <w:p w14:paraId="2B416F34" w14:textId="134BF72A" w:rsidR="001311F0" w:rsidRDefault="006D77D6" w:rsidP="00E334F8">
            <w:pPr>
              <w:tabs>
                <w:tab w:val="left" w:pos="2850"/>
                <w:tab w:val="center" w:pos="4513"/>
              </w:tabs>
              <w:jc w:val="left"/>
              <w:rPr>
                <w:sz w:val="24"/>
                <w:szCs w:val="24"/>
              </w:rPr>
            </w:pPr>
            <w:r>
              <w:rPr>
                <w:sz w:val="24"/>
                <w:szCs w:val="24"/>
              </w:rPr>
              <w:t>The LGB were referred to the Safeguarding Review document from Cambridgeshire County Council which had been circulated previously</w:t>
            </w:r>
            <w:r w:rsidR="001311F0">
              <w:rPr>
                <w:sz w:val="24"/>
                <w:szCs w:val="24"/>
              </w:rPr>
              <w:t>.</w:t>
            </w:r>
            <w:r>
              <w:rPr>
                <w:sz w:val="24"/>
                <w:szCs w:val="24"/>
              </w:rPr>
              <w:t xml:space="preserve">  It concluded that the IOE has tight procedures and that the Single Central Register is kept up to date with regular monitoring.  It does mention that there should be ‘safer recruitment’ training for Governors.  Questions arising from the report included:</w:t>
            </w:r>
          </w:p>
          <w:p w14:paraId="6455C68B" w14:textId="77777777" w:rsidR="006D77D6" w:rsidRDefault="006D77D6" w:rsidP="00E334F8">
            <w:pPr>
              <w:tabs>
                <w:tab w:val="left" w:pos="2850"/>
                <w:tab w:val="center" w:pos="4513"/>
              </w:tabs>
              <w:jc w:val="left"/>
              <w:rPr>
                <w:sz w:val="24"/>
                <w:szCs w:val="24"/>
              </w:rPr>
            </w:pPr>
          </w:p>
          <w:p w14:paraId="4F8FE8C9" w14:textId="364CDF9C" w:rsidR="006D77D6" w:rsidRDefault="006D77D6" w:rsidP="00E334F8">
            <w:pPr>
              <w:tabs>
                <w:tab w:val="left" w:pos="2850"/>
                <w:tab w:val="center" w:pos="4513"/>
              </w:tabs>
              <w:jc w:val="left"/>
              <w:rPr>
                <w:color w:val="00B0F0"/>
                <w:sz w:val="24"/>
                <w:szCs w:val="24"/>
              </w:rPr>
            </w:pPr>
            <w:r>
              <w:rPr>
                <w:sz w:val="24"/>
                <w:szCs w:val="24"/>
              </w:rPr>
              <w:t xml:space="preserve">AS – Did the review feel governors are currently active enough in safeguarding?  </w:t>
            </w:r>
            <w:r>
              <w:rPr>
                <w:b/>
                <w:color w:val="00B0F0"/>
                <w:sz w:val="24"/>
                <w:szCs w:val="24"/>
              </w:rPr>
              <w:t>BS said that although the document says it’s a review, it’s a discussion document and a Governor needs to come into school and check it all.</w:t>
            </w:r>
          </w:p>
          <w:p w14:paraId="3E2B3ABD" w14:textId="77777777" w:rsidR="006D77D6" w:rsidRDefault="006D77D6" w:rsidP="00E334F8">
            <w:pPr>
              <w:tabs>
                <w:tab w:val="left" w:pos="2850"/>
                <w:tab w:val="center" w:pos="4513"/>
              </w:tabs>
              <w:jc w:val="left"/>
              <w:rPr>
                <w:color w:val="00B0F0"/>
                <w:sz w:val="24"/>
                <w:szCs w:val="24"/>
              </w:rPr>
            </w:pPr>
          </w:p>
          <w:p w14:paraId="1B79410D" w14:textId="5DA65C5F" w:rsidR="006D77D6" w:rsidRDefault="006D77D6" w:rsidP="00E334F8">
            <w:pPr>
              <w:tabs>
                <w:tab w:val="left" w:pos="2850"/>
                <w:tab w:val="center" w:pos="4513"/>
              </w:tabs>
              <w:jc w:val="left"/>
              <w:rPr>
                <w:sz w:val="24"/>
                <w:szCs w:val="24"/>
              </w:rPr>
            </w:pPr>
            <w:r>
              <w:rPr>
                <w:sz w:val="24"/>
                <w:szCs w:val="24"/>
              </w:rPr>
              <w:t xml:space="preserve">AS – Is there any value in booking a time and a place for all Governors to sit the Safer Recruitment Webinar?  </w:t>
            </w:r>
            <w:r>
              <w:rPr>
                <w:b/>
                <w:color w:val="00B0F0"/>
                <w:sz w:val="24"/>
                <w:szCs w:val="24"/>
              </w:rPr>
              <w:t>BS felt that this was a good idea – DK had been due to attend training recently but was unable to.</w:t>
            </w:r>
          </w:p>
          <w:p w14:paraId="442F2A97" w14:textId="77777777" w:rsidR="0078567B" w:rsidRDefault="0078567B" w:rsidP="00E334F8">
            <w:pPr>
              <w:tabs>
                <w:tab w:val="left" w:pos="2850"/>
                <w:tab w:val="center" w:pos="4513"/>
              </w:tabs>
              <w:jc w:val="left"/>
              <w:rPr>
                <w:sz w:val="24"/>
                <w:szCs w:val="24"/>
              </w:rPr>
            </w:pPr>
          </w:p>
          <w:p w14:paraId="6081BF77" w14:textId="538A187E" w:rsidR="0078567B" w:rsidRPr="0078567B" w:rsidRDefault="0078567B" w:rsidP="00E334F8">
            <w:pPr>
              <w:tabs>
                <w:tab w:val="left" w:pos="2850"/>
                <w:tab w:val="center" w:pos="4513"/>
              </w:tabs>
              <w:jc w:val="left"/>
              <w:rPr>
                <w:b/>
                <w:color w:val="FF0000"/>
                <w:sz w:val="24"/>
                <w:szCs w:val="24"/>
              </w:rPr>
            </w:pPr>
            <w:r>
              <w:rPr>
                <w:sz w:val="24"/>
                <w:szCs w:val="24"/>
              </w:rPr>
              <w:t>It was agreed that all Governors would attend a specialist Safeguarding Training session led by BS.  It was agreed that this would be held on Wednesday 14</w:t>
            </w:r>
            <w:r w:rsidRPr="0078567B">
              <w:rPr>
                <w:sz w:val="24"/>
                <w:szCs w:val="24"/>
                <w:vertAlign w:val="superscript"/>
              </w:rPr>
              <w:t>th</w:t>
            </w:r>
            <w:r>
              <w:rPr>
                <w:sz w:val="24"/>
                <w:szCs w:val="24"/>
              </w:rPr>
              <w:t xml:space="preserve"> December, from 6.30pm – 8.00pm.  JS to send confirmation email.  </w:t>
            </w:r>
            <w:r>
              <w:rPr>
                <w:b/>
                <w:color w:val="FF0000"/>
                <w:sz w:val="24"/>
                <w:szCs w:val="24"/>
              </w:rPr>
              <w:t>JS sent out a meeting request on 05/12/16.</w:t>
            </w:r>
          </w:p>
          <w:p w14:paraId="234CBC23" w14:textId="77777777" w:rsidR="001311F0" w:rsidRDefault="001311F0" w:rsidP="00E334F8">
            <w:pPr>
              <w:tabs>
                <w:tab w:val="left" w:pos="2850"/>
                <w:tab w:val="center" w:pos="4513"/>
              </w:tabs>
              <w:jc w:val="left"/>
              <w:rPr>
                <w:sz w:val="24"/>
                <w:szCs w:val="24"/>
              </w:rPr>
            </w:pPr>
          </w:p>
          <w:p w14:paraId="51C97FCC" w14:textId="77777777" w:rsidR="00294155" w:rsidRDefault="0078567B" w:rsidP="0078567B">
            <w:pPr>
              <w:tabs>
                <w:tab w:val="left" w:pos="2850"/>
                <w:tab w:val="center" w:pos="4513"/>
              </w:tabs>
              <w:jc w:val="left"/>
              <w:rPr>
                <w:rFonts w:ascii="Calibri" w:hAnsi="Calibri" w:cs="Segoe UI"/>
                <w:sz w:val="24"/>
                <w:szCs w:val="24"/>
              </w:rPr>
            </w:pPr>
            <w:r>
              <w:rPr>
                <w:rFonts w:ascii="Calibri" w:hAnsi="Calibri" w:cs="Segoe UI"/>
                <w:b/>
                <w:i/>
                <w:sz w:val="24"/>
                <w:szCs w:val="24"/>
              </w:rPr>
              <w:t xml:space="preserve">5.4   </w:t>
            </w:r>
            <w:r>
              <w:rPr>
                <w:rFonts w:ascii="Calibri" w:hAnsi="Calibri" w:cs="Segoe UI"/>
                <w:b/>
                <w:i/>
                <w:sz w:val="24"/>
                <w:szCs w:val="24"/>
                <w:u w:val="single"/>
              </w:rPr>
              <w:t>SEF</w:t>
            </w:r>
          </w:p>
          <w:p w14:paraId="3A38A401" w14:textId="5EFC953E" w:rsidR="0078567B" w:rsidRDefault="00015070" w:rsidP="0078567B">
            <w:pPr>
              <w:tabs>
                <w:tab w:val="left" w:pos="2850"/>
                <w:tab w:val="center" w:pos="4513"/>
              </w:tabs>
              <w:jc w:val="left"/>
              <w:rPr>
                <w:rFonts w:ascii="Calibri" w:hAnsi="Calibri" w:cs="Segoe UI"/>
                <w:sz w:val="24"/>
                <w:szCs w:val="24"/>
              </w:rPr>
            </w:pPr>
            <w:r>
              <w:rPr>
                <w:rFonts w:ascii="Calibri" w:hAnsi="Calibri" w:cs="Segoe UI"/>
                <w:sz w:val="24"/>
                <w:szCs w:val="24"/>
              </w:rPr>
              <w:t xml:space="preserve">Governors were directed to the SEF (Self-Evaluation Form) circulated prior to the meeting.  </w:t>
            </w:r>
            <w:r w:rsidR="007E5222">
              <w:rPr>
                <w:rFonts w:ascii="Calibri" w:hAnsi="Calibri" w:cs="Segoe UI"/>
                <w:sz w:val="24"/>
                <w:szCs w:val="24"/>
              </w:rPr>
              <w:t>Questions arising from this included:</w:t>
            </w:r>
          </w:p>
          <w:p w14:paraId="1AF65028" w14:textId="77777777" w:rsidR="007E5222" w:rsidRDefault="007E5222" w:rsidP="0078567B">
            <w:pPr>
              <w:tabs>
                <w:tab w:val="left" w:pos="2850"/>
                <w:tab w:val="center" w:pos="4513"/>
              </w:tabs>
              <w:jc w:val="left"/>
              <w:rPr>
                <w:rFonts w:ascii="Calibri" w:hAnsi="Calibri" w:cs="Segoe UI"/>
                <w:sz w:val="24"/>
                <w:szCs w:val="24"/>
              </w:rPr>
            </w:pPr>
          </w:p>
          <w:p w14:paraId="766DBFD5" w14:textId="74F86032" w:rsidR="007E5222" w:rsidRDefault="007E5222" w:rsidP="0078567B">
            <w:pPr>
              <w:tabs>
                <w:tab w:val="left" w:pos="2850"/>
                <w:tab w:val="center" w:pos="4513"/>
              </w:tabs>
              <w:jc w:val="left"/>
              <w:rPr>
                <w:rFonts w:ascii="Calibri" w:hAnsi="Calibri" w:cs="Segoe UI"/>
                <w:sz w:val="24"/>
                <w:szCs w:val="24"/>
              </w:rPr>
            </w:pPr>
            <w:r>
              <w:rPr>
                <w:rFonts w:ascii="Calibri" w:hAnsi="Calibri" w:cs="Segoe UI"/>
                <w:sz w:val="24"/>
                <w:szCs w:val="24"/>
              </w:rPr>
              <w:t xml:space="preserve">AS – The school roll figure in the SEF differs from that in the Head’s report.  Why is this?  </w:t>
            </w:r>
            <w:r>
              <w:rPr>
                <w:rFonts w:ascii="Calibri" w:hAnsi="Calibri" w:cs="Segoe UI"/>
                <w:b/>
                <w:color w:val="00B0F0"/>
                <w:sz w:val="24"/>
                <w:szCs w:val="24"/>
              </w:rPr>
              <w:t>BS explained that there had been an extra child admitted into school since writing the SEF in Year 1.</w:t>
            </w:r>
          </w:p>
          <w:p w14:paraId="53BB829E" w14:textId="06F91893" w:rsidR="007E5222" w:rsidRPr="007E5222" w:rsidRDefault="007E5222" w:rsidP="007E5222">
            <w:pPr>
              <w:spacing w:before="100" w:beforeAutospacing="1" w:after="100" w:afterAutospacing="1"/>
              <w:ind w:left="-44"/>
              <w:jc w:val="left"/>
              <w:rPr>
                <w:rFonts w:eastAsia="Times New Roman" w:cs="Times New Roman"/>
                <w:b/>
                <w:color w:val="00B0F0"/>
                <w:sz w:val="24"/>
                <w:szCs w:val="24"/>
                <w:lang w:eastAsia="en-GB"/>
              </w:rPr>
            </w:pPr>
            <w:r>
              <w:rPr>
                <w:rFonts w:ascii="Calibri" w:hAnsi="Calibri" w:cs="Segoe UI"/>
                <w:sz w:val="24"/>
                <w:szCs w:val="24"/>
              </w:rPr>
              <w:t xml:space="preserve">AS – In your section “Areas for Development”, what plans are in play to assist with this goal?  </w:t>
            </w:r>
            <w:r>
              <w:rPr>
                <w:rFonts w:ascii="Calibri" w:hAnsi="Calibri" w:cs="Segoe UI"/>
                <w:b/>
                <w:color w:val="00B0F0"/>
                <w:sz w:val="24"/>
                <w:szCs w:val="24"/>
              </w:rPr>
              <w:t>BS explained that t</w:t>
            </w:r>
            <w:r w:rsidRPr="007E5222">
              <w:rPr>
                <w:rFonts w:eastAsia="Times New Roman" w:cs="Times New Roman"/>
                <w:b/>
                <w:color w:val="00B0F0"/>
                <w:sz w:val="24"/>
                <w:szCs w:val="24"/>
                <w:lang w:eastAsia="en-GB"/>
              </w:rPr>
              <w:t>eachers have specific performance management targets relating to areas for development.  Two teachers have CPD Leading Active Learning which targets our areas for development.  Pupil Progress meetings and our monitoring schedule focuses on this and our new War Room.</w:t>
            </w:r>
          </w:p>
          <w:p w14:paraId="3BEFE56B" w14:textId="2D38F3DB" w:rsidR="007E5222" w:rsidRDefault="00D81920" w:rsidP="0078567B">
            <w:pPr>
              <w:tabs>
                <w:tab w:val="left" w:pos="2850"/>
                <w:tab w:val="center" w:pos="4513"/>
              </w:tabs>
              <w:jc w:val="left"/>
              <w:rPr>
                <w:rFonts w:ascii="Calibri" w:hAnsi="Calibri" w:cs="Segoe UI"/>
                <w:sz w:val="24"/>
                <w:szCs w:val="24"/>
              </w:rPr>
            </w:pPr>
            <w:r>
              <w:rPr>
                <w:rFonts w:ascii="Calibri" w:hAnsi="Calibri" w:cs="Segoe UI"/>
                <w:sz w:val="24"/>
                <w:szCs w:val="24"/>
              </w:rPr>
              <w:t>AS – What evidence exists that plans produce</w:t>
            </w:r>
            <w:r w:rsidR="002772A7">
              <w:rPr>
                <w:rFonts w:ascii="Calibri" w:hAnsi="Calibri" w:cs="Segoe UI"/>
                <w:sz w:val="24"/>
                <w:szCs w:val="24"/>
              </w:rPr>
              <w:t xml:space="preserve">d produce the desired results? </w:t>
            </w:r>
          </w:p>
          <w:p w14:paraId="7CEFE7C1" w14:textId="7C463DE5"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PMR – all teachers are given targets</w:t>
            </w:r>
          </w:p>
          <w:p w14:paraId="2DC1803D" w14:textId="6F59614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CPD – all training is relevant and will link to the PMR</w:t>
            </w:r>
          </w:p>
          <w:p w14:paraId="52F5CD37" w14:textId="7D65CEAA"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LAL – Leading Active Learning</w:t>
            </w:r>
          </w:p>
          <w:p w14:paraId="45B65D26"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Pupil Progress Meetings</w:t>
            </w:r>
          </w:p>
          <w:p w14:paraId="71F79FA6"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SDP</w:t>
            </w:r>
          </w:p>
          <w:p w14:paraId="7FF80023"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RAP</w:t>
            </w:r>
          </w:p>
          <w:p w14:paraId="3826EA42" w14:textId="77777777" w:rsidR="002772A7" w:rsidRDefault="002772A7" w:rsidP="002772A7">
            <w:pPr>
              <w:pStyle w:val="ListParagraph"/>
              <w:numPr>
                <w:ilvl w:val="0"/>
                <w:numId w:val="42"/>
              </w:num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Hospital Beds</w:t>
            </w:r>
          </w:p>
          <w:p w14:paraId="39E0A5B1" w14:textId="77777777" w:rsidR="002772A7" w:rsidRDefault="002772A7" w:rsidP="002772A7">
            <w:pPr>
              <w:tabs>
                <w:tab w:val="left" w:pos="2850"/>
                <w:tab w:val="center" w:pos="4513"/>
              </w:tabs>
              <w:jc w:val="left"/>
              <w:rPr>
                <w:rFonts w:ascii="Calibri" w:hAnsi="Calibri" w:cs="Segoe UI"/>
                <w:b/>
                <w:color w:val="00B0F0"/>
                <w:sz w:val="24"/>
                <w:szCs w:val="24"/>
              </w:rPr>
            </w:pPr>
          </w:p>
          <w:p w14:paraId="3944DED2" w14:textId="3864866A" w:rsidR="002772A7" w:rsidRPr="002772A7" w:rsidRDefault="002772A7" w:rsidP="002772A7">
            <w:pPr>
              <w:tabs>
                <w:tab w:val="left" w:pos="2850"/>
                <w:tab w:val="center" w:pos="4513"/>
              </w:tabs>
              <w:jc w:val="left"/>
              <w:rPr>
                <w:rFonts w:ascii="Calibri" w:hAnsi="Calibri" w:cs="Segoe UI"/>
                <w:b/>
                <w:color w:val="00B0F0"/>
                <w:sz w:val="24"/>
                <w:szCs w:val="24"/>
              </w:rPr>
            </w:pPr>
            <w:r>
              <w:rPr>
                <w:rFonts w:ascii="Calibri" w:hAnsi="Calibri" w:cs="Segoe UI"/>
                <w:b/>
                <w:color w:val="00B0F0"/>
                <w:sz w:val="24"/>
                <w:szCs w:val="24"/>
              </w:rPr>
              <w:t xml:space="preserve">BS explained that all the above link and feed in to each other; for example regular monitoring feeds into the ‘hospital beds’ document which in turn feeds into the SDP etc. so there is good evidencing.  </w:t>
            </w:r>
          </w:p>
          <w:p w14:paraId="02AA4804" w14:textId="77777777" w:rsidR="00D81920" w:rsidRDefault="00D81920" w:rsidP="0078567B">
            <w:pPr>
              <w:tabs>
                <w:tab w:val="left" w:pos="2850"/>
                <w:tab w:val="center" w:pos="4513"/>
              </w:tabs>
              <w:jc w:val="left"/>
              <w:rPr>
                <w:rFonts w:ascii="Calibri" w:hAnsi="Calibri" w:cs="Segoe UI"/>
                <w:sz w:val="24"/>
                <w:szCs w:val="24"/>
              </w:rPr>
            </w:pPr>
          </w:p>
          <w:p w14:paraId="59998137" w14:textId="31B16088" w:rsidR="00D81920" w:rsidRDefault="00D81920" w:rsidP="0078567B">
            <w:pPr>
              <w:tabs>
                <w:tab w:val="left" w:pos="2850"/>
                <w:tab w:val="center" w:pos="4513"/>
              </w:tabs>
              <w:jc w:val="left"/>
              <w:rPr>
                <w:rFonts w:ascii="Calibri" w:hAnsi="Calibri" w:cs="Segoe UI"/>
                <w:sz w:val="24"/>
                <w:szCs w:val="24"/>
              </w:rPr>
            </w:pPr>
            <w:r>
              <w:rPr>
                <w:rFonts w:ascii="Calibri" w:hAnsi="Calibri" w:cs="Segoe UI"/>
                <w:sz w:val="24"/>
                <w:szCs w:val="24"/>
              </w:rPr>
              <w:t xml:space="preserve">AS – What is the confidence level among staff that this cohort can meet goals set?  </w:t>
            </w:r>
            <w:r>
              <w:rPr>
                <w:rFonts w:ascii="Calibri" w:hAnsi="Calibri" w:cs="Segoe UI"/>
                <w:b/>
                <w:color w:val="00B0F0"/>
                <w:sz w:val="24"/>
                <w:szCs w:val="24"/>
              </w:rPr>
              <w:t>BS stated that the staff are happy to have these as there performance management targets.</w:t>
            </w:r>
          </w:p>
          <w:p w14:paraId="2840F359" w14:textId="1B09608B" w:rsidR="0078567B" w:rsidRPr="0078567B" w:rsidRDefault="0078567B" w:rsidP="0078567B">
            <w:pPr>
              <w:tabs>
                <w:tab w:val="left" w:pos="2850"/>
                <w:tab w:val="center" w:pos="4513"/>
              </w:tabs>
              <w:jc w:val="left"/>
              <w:rPr>
                <w:rFonts w:ascii="Calibri" w:hAnsi="Calibri" w:cs="Segoe UI"/>
                <w:sz w:val="24"/>
                <w:szCs w:val="24"/>
              </w:rPr>
            </w:pPr>
          </w:p>
        </w:tc>
        <w:tc>
          <w:tcPr>
            <w:tcW w:w="856" w:type="dxa"/>
          </w:tcPr>
          <w:p w14:paraId="515F4EBE" w14:textId="03E9F91F" w:rsidR="00BB13F4" w:rsidRDefault="00D12ADD" w:rsidP="0013489A">
            <w:pPr>
              <w:tabs>
                <w:tab w:val="left" w:pos="2850"/>
                <w:tab w:val="center" w:pos="4513"/>
              </w:tabs>
              <w:rPr>
                <w:sz w:val="24"/>
                <w:szCs w:val="24"/>
              </w:rPr>
            </w:pPr>
            <w:r>
              <w:rPr>
                <w:sz w:val="24"/>
                <w:szCs w:val="24"/>
              </w:rPr>
              <w:lastRenderedPageBreak/>
              <w:t xml:space="preserve"> </w:t>
            </w:r>
          </w:p>
          <w:p w14:paraId="505CB7C6" w14:textId="77777777" w:rsidR="006A2A01" w:rsidRDefault="006A2A01" w:rsidP="0013489A">
            <w:pPr>
              <w:tabs>
                <w:tab w:val="left" w:pos="2850"/>
                <w:tab w:val="center" w:pos="4513"/>
              </w:tabs>
              <w:rPr>
                <w:sz w:val="24"/>
                <w:szCs w:val="24"/>
              </w:rPr>
            </w:pPr>
          </w:p>
          <w:p w14:paraId="5EC475D2" w14:textId="02F2F8EB" w:rsidR="006A2A01" w:rsidRPr="002A43C6" w:rsidRDefault="006A2A01" w:rsidP="00D12ADD">
            <w:pPr>
              <w:tabs>
                <w:tab w:val="left" w:pos="2850"/>
                <w:tab w:val="center" w:pos="4513"/>
              </w:tabs>
              <w:jc w:val="both"/>
              <w:rPr>
                <w:sz w:val="24"/>
                <w:szCs w:val="24"/>
              </w:rPr>
            </w:pPr>
          </w:p>
        </w:tc>
      </w:tr>
      <w:tr w:rsidR="008653ED" w:rsidRPr="002A43C6" w14:paraId="603CE8C3" w14:textId="77777777" w:rsidTr="009C5493">
        <w:tc>
          <w:tcPr>
            <w:tcW w:w="674" w:type="dxa"/>
          </w:tcPr>
          <w:p w14:paraId="4EF22863" w14:textId="7A415A34" w:rsidR="008653ED" w:rsidRPr="002A43C6" w:rsidRDefault="00D12ADD" w:rsidP="005E1B99">
            <w:pPr>
              <w:tabs>
                <w:tab w:val="left" w:pos="2850"/>
                <w:tab w:val="center" w:pos="4513"/>
              </w:tabs>
              <w:jc w:val="left"/>
              <w:rPr>
                <w:sz w:val="24"/>
                <w:szCs w:val="24"/>
              </w:rPr>
            </w:pPr>
            <w:r>
              <w:rPr>
                <w:sz w:val="24"/>
                <w:szCs w:val="24"/>
              </w:rPr>
              <w:lastRenderedPageBreak/>
              <w:t>6.</w:t>
            </w:r>
          </w:p>
        </w:tc>
        <w:tc>
          <w:tcPr>
            <w:tcW w:w="9263" w:type="dxa"/>
          </w:tcPr>
          <w:p w14:paraId="6AFA8FAC" w14:textId="78ED4126" w:rsidR="0065229B" w:rsidRDefault="00D81920" w:rsidP="00112BB8">
            <w:pPr>
              <w:tabs>
                <w:tab w:val="left" w:pos="2850"/>
                <w:tab w:val="center" w:pos="4513"/>
              </w:tabs>
              <w:jc w:val="left"/>
              <w:rPr>
                <w:b/>
                <w:sz w:val="24"/>
                <w:szCs w:val="24"/>
              </w:rPr>
            </w:pPr>
            <w:r>
              <w:rPr>
                <w:b/>
                <w:sz w:val="24"/>
                <w:szCs w:val="24"/>
                <w:u w:val="single"/>
              </w:rPr>
              <w:t>Health &amp; Safety</w:t>
            </w:r>
          </w:p>
          <w:p w14:paraId="7BC22C3B" w14:textId="4ECB7107" w:rsidR="005A1B4E" w:rsidRPr="005A1B4E" w:rsidRDefault="005A1B4E" w:rsidP="00112BB8">
            <w:pPr>
              <w:tabs>
                <w:tab w:val="left" w:pos="2850"/>
                <w:tab w:val="center" w:pos="4513"/>
              </w:tabs>
              <w:jc w:val="left"/>
              <w:rPr>
                <w:sz w:val="24"/>
                <w:szCs w:val="24"/>
              </w:rPr>
            </w:pPr>
            <w:r>
              <w:rPr>
                <w:b/>
                <w:i/>
                <w:sz w:val="24"/>
                <w:szCs w:val="24"/>
              </w:rPr>
              <w:t xml:space="preserve">6.1   </w:t>
            </w:r>
            <w:r w:rsidR="00D81920">
              <w:rPr>
                <w:b/>
                <w:i/>
                <w:sz w:val="24"/>
                <w:szCs w:val="24"/>
              </w:rPr>
              <w:t>To receive an update on the current situation</w:t>
            </w:r>
          </w:p>
          <w:p w14:paraId="478F25E2" w14:textId="07D6AE8A" w:rsidR="00D81920" w:rsidRDefault="00D81920" w:rsidP="00D81920">
            <w:pPr>
              <w:jc w:val="left"/>
              <w:rPr>
                <w:rFonts w:ascii="Calibri" w:hAnsi="Calibri"/>
                <w:b/>
                <w:color w:val="00B0F0"/>
                <w:sz w:val="24"/>
                <w:szCs w:val="24"/>
              </w:rPr>
            </w:pPr>
            <w:r>
              <w:rPr>
                <w:rFonts w:ascii="Calibri" w:hAnsi="Calibri"/>
                <w:sz w:val="24"/>
                <w:szCs w:val="24"/>
              </w:rPr>
              <w:t xml:space="preserve">As explained earlier in the meeting, at the moment IOE is without a site supervisor and has been since the October half-term.  This unfortunately means, that there has been no movement on the matters outlined in the Health &amp; Safety Review earlier in the term.  However, a member of staff has, just today, been appointed and will start in January.  The successful candidate has an extensive background in site management and BS is confident that she will be able to hand over </w:t>
            </w:r>
            <w:proofErr w:type="spellStart"/>
            <w:r>
              <w:rPr>
                <w:rFonts w:ascii="Calibri" w:hAnsi="Calibri"/>
                <w:sz w:val="24"/>
                <w:szCs w:val="24"/>
              </w:rPr>
              <w:t>Handsam’s</w:t>
            </w:r>
            <w:proofErr w:type="spellEnd"/>
            <w:r>
              <w:rPr>
                <w:rFonts w:ascii="Calibri" w:hAnsi="Calibri"/>
                <w:sz w:val="24"/>
                <w:szCs w:val="24"/>
              </w:rPr>
              <w:t xml:space="preserve"> review and that improvements will follow swiftly.</w:t>
            </w:r>
          </w:p>
          <w:p w14:paraId="2EDD28FB" w14:textId="494C13DC" w:rsidR="004764A2" w:rsidRPr="004764A2" w:rsidRDefault="004764A2" w:rsidP="00A97275">
            <w:pPr>
              <w:jc w:val="left"/>
              <w:rPr>
                <w:rFonts w:ascii="Calibri" w:hAnsi="Calibri"/>
                <w:sz w:val="24"/>
                <w:szCs w:val="24"/>
              </w:rPr>
            </w:pPr>
          </w:p>
        </w:tc>
        <w:tc>
          <w:tcPr>
            <w:tcW w:w="856" w:type="dxa"/>
          </w:tcPr>
          <w:p w14:paraId="2562704E" w14:textId="77777777" w:rsidR="007046C8" w:rsidRDefault="007046C8" w:rsidP="0013489A">
            <w:pPr>
              <w:tabs>
                <w:tab w:val="left" w:pos="2850"/>
                <w:tab w:val="center" w:pos="4513"/>
              </w:tabs>
              <w:rPr>
                <w:sz w:val="24"/>
                <w:szCs w:val="24"/>
              </w:rPr>
            </w:pPr>
          </w:p>
          <w:p w14:paraId="4C7B1AB4" w14:textId="77777777" w:rsidR="00525E8B" w:rsidRDefault="00525E8B" w:rsidP="0013489A">
            <w:pPr>
              <w:tabs>
                <w:tab w:val="left" w:pos="2850"/>
                <w:tab w:val="center" w:pos="4513"/>
              </w:tabs>
              <w:rPr>
                <w:sz w:val="24"/>
                <w:szCs w:val="24"/>
              </w:rPr>
            </w:pPr>
          </w:p>
          <w:p w14:paraId="29BC5857" w14:textId="77777777" w:rsidR="00525E8B" w:rsidRDefault="00525E8B" w:rsidP="0013489A">
            <w:pPr>
              <w:tabs>
                <w:tab w:val="left" w:pos="2850"/>
                <w:tab w:val="center" w:pos="4513"/>
              </w:tabs>
              <w:rPr>
                <w:sz w:val="24"/>
                <w:szCs w:val="24"/>
              </w:rPr>
            </w:pPr>
          </w:p>
          <w:p w14:paraId="3995B921" w14:textId="77777777" w:rsidR="00525E8B" w:rsidRDefault="00525E8B" w:rsidP="0013489A">
            <w:pPr>
              <w:tabs>
                <w:tab w:val="left" w:pos="2850"/>
                <w:tab w:val="center" w:pos="4513"/>
              </w:tabs>
              <w:rPr>
                <w:sz w:val="24"/>
                <w:szCs w:val="24"/>
              </w:rPr>
            </w:pPr>
          </w:p>
          <w:p w14:paraId="3FEBF151" w14:textId="77777777" w:rsidR="00525E8B" w:rsidRDefault="00525E8B" w:rsidP="0013489A">
            <w:pPr>
              <w:tabs>
                <w:tab w:val="left" w:pos="2850"/>
                <w:tab w:val="center" w:pos="4513"/>
              </w:tabs>
              <w:rPr>
                <w:sz w:val="24"/>
                <w:szCs w:val="24"/>
              </w:rPr>
            </w:pPr>
          </w:p>
          <w:p w14:paraId="1D19D868" w14:textId="77777777" w:rsidR="00604AC0" w:rsidRDefault="00604AC0" w:rsidP="0013489A">
            <w:pPr>
              <w:tabs>
                <w:tab w:val="left" w:pos="2850"/>
                <w:tab w:val="center" w:pos="4513"/>
              </w:tabs>
              <w:rPr>
                <w:sz w:val="24"/>
                <w:szCs w:val="24"/>
              </w:rPr>
            </w:pPr>
          </w:p>
          <w:p w14:paraId="7579E46C" w14:textId="736AFE71" w:rsidR="00604AC0" w:rsidRPr="002A43C6" w:rsidRDefault="00604AC0" w:rsidP="0013489A">
            <w:pPr>
              <w:tabs>
                <w:tab w:val="left" w:pos="2850"/>
                <w:tab w:val="center" w:pos="4513"/>
              </w:tabs>
              <w:rPr>
                <w:sz w:val="24"/>
                <w:szCs w:val="24"/>
              </w:rPr>
            </w:pPr>
          </w:p>
        </w:tc>
      </w:tr>
      <w:tr w:rsidR="00D12ADD" w:rsidRPr="002A43C6" w14:paraId="3C4C2F54" w14:textId="77777777" w:rsidTr="009C5493">
        <w:tc>
          <w:tcPr>
            <w:tcW w:w="674" w:type="dxa"/>
          </w:tcPr>
          <w:p w14:paraId="7815F594" w14:textId="5751F740" w:rsidR="00D12ADD" w:rsidRDefault="005F2905" w:rsidP="005E1B99">
            <w:pPr>
              <w:tabs>
                <w:tab w:val="left" w:pos="2850"/>
                <w:tab w:val="center" w:pos="4513"/>
              </w:tabs>
              <w:jc w:val="left"/>
              <w:rPr>
                <w:sz w:val="24"/>
                <w:szCs w:val="24"/>
              </w:rPr>
            </w:pPr>
            <w:r>
              <w:rPr>
                <w:sz w:val="24"/>
                <w:szCs w:val="24"/>
              </w:rPr>
              <w:t>7</w:t>
            </w:r>
            <w:r w:rsidR="00D12ADD">
              <w:rPr>
                <w:sz w:val="24"/>
                <w:szCs w:val="24"/>
              </w:rPr>
              <w:t>.</w:t>
            </w:r>
          </w:p>
        </w:tc>
        <w:tc>
          <w:tcPr>
            <w:tcW w:w="9263" w:type="dxa"/>
          </w:tcPr>
          <w:p w14:paraId="4F1229F2" w14:textId="64ABD673" w:rsidR="00D12ADD" w:rsidRDefault="00D81920" w:rsidP="00A20F6E">
            <w:pPr>
              <w:tabs>
                <w:tab w:val="left" w:pos="2850"/>
                <w:tab w:val="center" w:pos="4513"/>
              </w:tabs>
              <w:jc w:val="left"/>
              <w:rPr>
                <w:b/>
                <w:sz w:val="24"/>
                <w:szCs w:val="24"/>
              </w:rPr>
            </w:pPr>
            <w:r>
              <w:rPr>
                <w:b/>
                <w:sz w:val="24"/>
                <w:szCs w:val="24"/>
                <w:u w:val="single"/>
              </w:rPr>
              <w:t>Committee Meetings and Governor Links</w:t>
            </w:r>
          </w:p>
          <w:p w14:paraId="199A5844" w14:textId="03B3858A" w:rsidR="00873073" w:rsidRDefault="00873073" w:rsidP="00A20F6E">
            <w:pPr>
              <w:tabs>
                <w:tab w:val="left" w:pos="2850"/>
                <w:tab w:val="center" w:pos="4513"/>
              </w:tabs>
              <w:jc w:val="left"/>
              <w:rPr>
                <w:sz w:val="24"/>
                <w:szCs w:val="24"/>
              </w:rPr>
            </w:pPr>
            <w:r>
              <w:rPr>
                <w:b/>
                <w:i/>
                <w:sz w:val="24"/>
                <w:szCs w:val="24"/>
              </w:rPr>
              <w:t xml:space="preserve">7.1   </w:t>
            </w:r>
            <w:r w:rsidR="00D81920">
              <w:rPr>
                <w:b/>
                <w:i/>
                <w:sz w:val="24"/>
                <w:szCs w:val="24"/>
              </w:rPr>
              <w:t>To receive an update regarding sub-committees and future meetings</w:t>
            </w:r>
          </w:p>
          <w:p w14:paraId="0BA4D30A" w14:textId="6110A379" w:rsidR="00C36248" w:rsidRDefault="00D81920" w:rsidP="00A20F6E">
            <w:pPr>
              <w:tabs>
                <w:tab w:val="left" w:pos="2850"/>
                <w:tab w:val="center" w:pos="4513"/>
              </w:tabs>
              <w:jc w:val="left"/>
              <w:rPr>
                <w:sz w:val="24"/>
                <w:szCs w:val="24"/>
              </w:rPr>
            </w:pPr>
            <w:r>
              <w:rPr>
                <w:sz w:val="24"/>
                <w:szCs w:val="24"/>
              </w:rPr>
              <w:t xml:space="preserve">JS had previously contacted the Headteacher regarding </w:t>
            </w:r>
            <w:r w:rsidR="00FE7B45">
              <w:rPr>
                <w:sz w:val="24"/>
                <w:szCs w:val="24"/>
              </w:rPr>
              <w:t>a possible change in the way that Finance</w:t>
            </w:r>
            <w:r>
              <w:rPr>
                <w:sz w:val="24"/>
                <w:szCs w:val="24"/>
              </w:rPr>
              <w:t xml:space="preserve">/Personnel committees </w:t>
            </w:r>
            <w:r w:rsidR="00FE7B45">
              <w:rPr>
                <w:sz w:val="24"/>
                <w:szCs w:val="24"/>
              </w:rPr>
              <w:t>met, a copy of the plan was circulated at the meeting. Instead of having 3 separate meetings a year for each committee, it was proposed to just have 3 extra meetings over the course of a year that had a sole focus on these areas that everyone could attend.</w:t>
            </w:r>
          </w:p>
          <w:p w14:paraId="4B13CC34" w14:textId="77777777" w:rsidR="00FE7B45" w:rsidRDefault="00FE7B45" w:rsidP="00CB671E">
            <w:pPr>
              <w:tabs>
                <w:tab w:val="left" w:pos="2850"/>
                <w:tab w:val="center" w:pos="4513"/>
              </w:tabs>
              <w:jc w:val="left"/>
              <w:rPr>
                <w:b/>
                <w:color w:val="00B0F0"/>
                <w:sz w:val="24"/>
                <w:szCs w:val="24"/>
              </w:rPr>
            </w:pPr>
          </w:p>
          <w:p w14:paraId="49C169CA" w14:textId="7A4B52B0" w:rsidR="004E3DC3" w:rsidRDefault="00FE7B45" w:rsidP="00CB671E">
            <w:pPr>
              <w:tabs>
                <w:tab w:val="left" w:pos="2850"/>
                <w:tab w:val="center" w:pos="4513"/>
              </w:tabs>
              <w:jc w:val="left"/>
              <w:rPr>
                <w:color w:val="00B0F0"/>
                <w:sz w:val="24"/>
                <w:szCs w:val="24"/>
              </w:rPr>
            </w:pPr>
            <w:r>
              <w:rPr>
                <w:b/>
                <w:i/>
                <w:sz w:val="24"/>
                <w:szCs w:val="24"/>
              </w:rPr>
              <w:t>The LGB were happy with this plan and extra dates of Wednesday February 1</w:t>
            </w:r>
            <w:r w:rsidRPr="00FE7B45">
              <w:rPr>
                <w:b/>
                <w:i/>
                <w:sz w:val="24"/>
                <w:szCs w:val="24"/>
                <w:vertAlign w:val="superscript"/>
              </w:rPr>
              <w:t>st</w:t>
            </w:r>
            <w:r>
              <w:rPr>
                <w:b/>
                <w:i/>
                <w:sz w:val="24"/>
                <w:szCs w:val="24"/>
              </w:rPr>
              <w:t xml:space="preserve"> and Wednesday 17</w:t>
            </w:r>
            <w:r w:rsidRPr="00FE7B45">
              <w:rPr>
                <w:b/>
                <w:i/>
                <w:sz w:val="24"/>
                <w:szCs w:val="24"/>
                <w:vertAlign w:val="superscript"/>
              </w:rPr>
              <w:t>th</w:t>
            </w:r>
            <w:r>
              <w:rPr>
                <w:b/>
                <w:i/>
                <w:sz w:val="24"/>
                <w:szCs w:val="24"/>
              </w:rPr>
              <w:t xml:space="preserve"> May were agreed by all in attendance as the dates to have the ‘Resource’ meetings.</w:t>
            </w:r>
            <w:r w:rsidR="00602057">
              <w:rPr>
                <w:b/>
                <w:color w:val="00B0F0"/>
                <w:sz w:val="24"/>
                <w:szCs w:val="24"/>
              </w:rPr>
              <w:t xml:space="preserve">  </w:t>
            </w:r>
            <w:r>
              <w:rPr>
                <w:b/>
                <w:color w:val="00B0F0"/>
                <w:sz w:val="24"/>
                <w:szCs w:val="24"/>
              </w:rPr>
              <w:t>JS to add these dates to the list of future dates at the end of these minutes.  JS will also redo the circulated plan to all as another reminder.</w:t>
            </w:r>
          </w:p>
          <w:p w14:paraId="1C044666" w14:textId="77777777" w:rsidR="00ED5540" w:rsidRDefault="00ED5540" w:rsidP="00CB671E">
            <w:pPr>
              <w:tabs>
                <w:tab w:val="left" w:pos="2850"/>
                <w:tab w:val="center" w:pos="4513"/>
              </w:tabs>
              <w:jc w:val="left"/>
              <w:rPr>
                <w:color w:val="00B0F0"/>
                <w:sz w:val="24"/>
                <w:szCs w:val="24"/>
              </w:rPr>
            </w:pPr>
          </w:p>
          <w:p w14:paraId="5DDB69E2" w14:textId="1EE31DB0" w:rsidR="0089654B" w:rsidRPr="00F33C56" w:rsidRDefault="0089654B" w:rsidP="00CB671E">
            <w:pPr>
              <w:tabs>
                <w:tab w:val="left" w:pos="2850"/>
                <w:tab w:val="center" w:pos="4513"/>
              </w:tabs>
              <w:jc w:val="left"/>
              <w:rPr>
                <w:sz w:val="24"/>
                <w:szCs w:val="24"/>
              </w:rPr>
            </w:pPr>
            <w:r>
              <w:rPr>
                <w:b/>
                <w:i/>
                <w:sz w:val="24"/>
                <w:szCs w:val="24"/>
              </w:rPr>
              <w:t>7.2</w:t>
            </w:r>
            <w:r>
              <w:rPr>
                <w:sz w:val="24"/>
                <w:szCs w:val="24"/>
              </w:rPr>
              <w:t xml:space="preserve">   </w:t>
            </w:r>
            <w:r w:rsidR="00FE7B45">
              <w:rPr>
                <w:b/>
                <w:i/>
                <w:sz w:val="24"/>
                <w:szCs w:val="24"/>
              </w:rPr>
              <w:t>To confirm remaining Governor Links</w:t>
            </w:r>
          </w:p>
          <w:p w14:paraId="2FECA431" w14:textId="00C525F0" w:rsidR="0089654B" w:rsidRDefault="00F33C56" w:rsidP="00EB7D12">
            <w:pPr>
              <w:tabs>
                <w:tab w:val="left" w:pos="2850"/>
                <w:tab w:val="center" w:pos="4513"/>
              </w:tabs>
              <w:jc w:val="left"/>
              <w:rPr>
                <w:sz w:val="24"/>
                <w:szCs w:val="24"/>
              </w:rPr>
            </w:pPr>
            <w:r>
              <w:rPr>
                <w:sz w:val="24"/>
                <w:szCs w:val="24"/>
              </w:rPr>
              <w:t>The Governor Links for 2016/2017 have been confirmed as follows:</w:t>
            </w:r>
          </w:p>
          <w:p w14:paraId="264D2063" w14:textId="43E5ABF7" w:rsidR="00F33C56" w:rsidRDefault="00F33C56" w:rsidP="00F33C56">
            <w:pPr>
              <w:pStyle w:val="ListParagraph"/>
              <w:numPr>
                <w:ilvl w:val="0"/>
                <w:numId w:val="40"/>
              </w:numPr>
              <w:tabs>
                <w:tab w:val="left" w:pos="2850"/>
                <w:tab w:val="center" w:pos="4513"/>
              </w:tabs>
              <w:jc w:val="left"/>
              <w:rPr>
                <w:sz w:val="24"/>
                <w:szCs w:val="24"/>
              </w:rPr>
            </w:pPr>
            <w:r>
              <w:rPr>
                <w:sz w:val="24"/>
                <w:szCs w:val="24"/>
              </w:rPr>
              <w:t>Attendance – DK</w:t>
            </w:r>
          </w:p>
          <w:p w14:paraId="5A36CEB5" w14:textId="7312C1BB" w:rsidR="00F33C56" w:rsidRDefault="00F33C56" w:rsidP="00F33C56">
            <w:pPr>
              <w:pStyle w:val="ListParagraph"/>
              <w:numPr>
                <w:ilvl w:val="0"/>
                <w:numId w:val="40"/>
              </w:numPr>
              <w:tabs>
                <w:tab w:val="left" w:pos="2850"/>
                <w:tab w:val="center" w:pos="4513"/>
              </w:tabs>
              <w:jc w:val="left"/>
              <w:rPr>
                <w:sz w:val="24"/>
                <w:szCs w:val="24"/>
              </w:rPr>
            </w:pPr>
            <w:r>
              <w:rPr>
                <w:sz w:val="24"/>
                <w:szCs w:val="24"/>
              </w:rPr>
              <w:t>Safeguarding – ML</w:t>
            </w:r>
          </w:p>
          <w:p w14:paraId="5D02F959" w14:textId="767DE7B0" w:rsidR="00F33C56" w:rsidRDefault="00F33C56" w:rsidP="00F33C56">
            <w:pPr>
              <w:pStyle w:val="ListParagraph"/>
              <w:numPr>
                <w:ilvl w:val="0"/>
                <w:numId w:val="40"/>
              </w:numPr>
              <w:tabs>
                <w:tab w:val="left" w:pos="2850"/>
                <w:tab w:val="center" w:pos="4513"/>
              </w:tabs>
              <w:jc w:val="left"/>
              <w:rPr>
                <w:sz w:val="24"/>
                <w:szCs w:val="24"/>
              </w:rPr>
            </w:pPr>
            <w:r>
              <w:rPr>
                <w:sz w:val="24"/>
                <w:szCs w:val="24"/>
              </w:rPr>
              <w:t>Pupil Premium – DM</w:t>
            </w:r>
          </w:p>
          <w:p w14:paraId="319F1307" w14:textId="2A2BA1D0" w:rsidR="00F33C56" w:rsidRDefault="00F33C56" w:rsidP="00F33C56">
            <w:pPr>
              <w:pStyle w:val="ListParagraph"/>
              <w:numPr>
                <w:ilvl w:val="0"/>
                <w:numId w:val="40"/>
              </w:numPr>
              <w:tabs>
                <w:tab w:val="left" w:pos="2850"/>
                <w:tab w:val="center" w:pos="4513"/>
              </w:tabs>
              <w:jc w:val="left"/>
              <w:rPr>
                <w:sz w:val="24"/>
                <w:szCs w:val="24"/>
              </w:rPr>
            </w:pPr>
            <w:r>
              <w:rPr>
                <w:sz w:val="24"/>
                <w:szCs w:val="24"/>
              </w:rPr>
              <w:t>Leadership – AS</w:t>
            </w:r>
          </w:p>
          <w:p w14:paraId="572E32F0" w14:textId="6B254558" w:rsidR="00F33C56" w:rsidRDefault="00F33C56" w:rsidP="00F33C56">
            <w:pPr>
              <w:pStyle w:val="ListParagraph"/>
              <w:numPr>
                <w:ilvl w:val="0"/>
                <w:numId w:val="40"/>
              </w:numPr>
              <w:tabs>
                <w:tab w:val="left" w:pos="2850"/>
                <w:tab w:val="center" w:pos="4513"/>
              </w:tabs>
              <w:jc w:val="left"/>
              <w:rPr>
                <w:sz w:val="24"/>
                <w:szCs w:val="24"/>
              </w:rPr>
            </w:pPr>
            <w:r>
              <w:rPr>
                <w:sz w:val="24"/>
                <w:szCs w:val="24"/>
              </w:rPr>
              <w:t>Teaching &amp; Learning – SP</w:t>
            </w:r>
          </w:p>
          <w:p w14:paraId="66EB66E7" w14:textId="795544BE" w:rsidR="00F33C56" w:rsidRDefault="00F33C56" w:rsidP="00F33C56">
            <w:pPr>
              <w:pStyle w:val="ListParagraph"/>
              <w:numPr>
                <w:ilvl w:val="0"/>
                <w:numId w:val="40"/>
              </w:numPr>
              <w:tabs>
                <w:tab w:val="left" w:pos="2850"/>
                <w:tab w:val="center" w:pos="4513"/>
              </w:tabs>
              <w:jc w:val="left"/>
              <w:rPr>
                <w:sz w:val="24"/>
                <w:szCs w:val="24"/>
              </w:rPr>
            </w:pPr>
            <w:r>
              <w:rPr>
                <w:sz w:val="24"/>
                <w:szCs w:val="24"/>
              </w:rPr>
              <w:t>SEN – SD</w:t>
            </w:r>
          </w:p>
          <w:p w14:paraId="0FE2351C" w14:textId="5BBE4289" w:rsidR="00F33C56" w:rsidRDefault="00F33C56" w:rsidP="00F33C56">
            <w:pPr>
              <w:pStyle w:val="ListParagraph"/>
              <w:numPr>
                <w:ilvl w:val="0"/>
                <w:numId w:val="40"/>
              </w:numPr>
              <w:tabs>
                <w:tab w:val="left" w:pos="2850"/>
                <w:tab w:val="center" w:pos="4513"/>
              </w:tabs>
              <w:jc w:val="left"/>
              <w:rPr>
                <w:sz w:val="24"/>
                <w:szCs w:val="24"/>
              </w:rPr>
            </w:pPr>
            <w:r>
              <w:rPr>
                <w:sz w:val="24"/>
                <w:szCs w:val="24"/>
              </w:rPr>
              <w:t>Health &amp; Safety – CA</w:t>
            </w:r>
          </w:p>
          <w:p w14:paraId="573B256F" w14:textId="77777777" w:rsidR="00F33C56" w:rsidRDefault="00F33C56" w:rsidP="00F33C56">
            <w:pPr>
              <w:tabs>
                <w:tab w:val="left" w:pos="2850"/>
                <w:tab w:val="center" w:pos="4513"/>
              </w:tabs>
              <w:jc w:val="left"/>
              <w:rPr>
                <w:sz w:val="24"/>
                <w:szCs w:val="24"/>
              </w:rPr>
            </w:pPr>
          </w:p>
          <w:p w14:paraId="36EDAE5A" w14:textId="57468976" w:rsidR="00F33C56" w:rsidRPr="00F33C56" w:rsidRDefault="00F33C56" w:rsidP="00F33C56">
            <w:pPr>
              <w:tabs>
                <w:tab w:val="left" w:pos="2850"/>
                <w:tab w:val="center" w:pos="4513"/>
              </w:tabs>
              <w:jc w:val="left"/>
              <w:rPr>
                <w:sz w:val="24"/>
                <w:szCs w:val="24"/>
              </w:rPr>
            </w:pPr>
            <w:r>
              <w:rPr>
                <w:sz w:val="24"/>
                <w:szCs w:val="24"/>
              </w:rPr>
              <w:t>Governors were reminded to sign up for a visit if they had not done so already.</w:t>
            </w:r>
          </w:p>
          <w:p w14:paraId="7D7B26CC" w14:textId="48145ABE" w:rsidR="001D398E" w:rsidRPr="001D398E" w:rsidRDefault="001D398E" w:rsidP="001D398E">
            <w:pPr>
              <w:tabs>
                <w:tab w:val="left" w:pos="2850"/>
                <w:tab w:val="center" w:pos="4513"/>
              </w:tabs>
              <w:jc w:val="left"/>
              <w:rPr>
                <w:sz w:val="24"/>
                <w:szCs w:val="24"/>
              </w:rPr>
            </w:pPr>
          </w:p>
        </w:tc>
        <w:tc>
          <w:tcPr>
            <w:tcW w:w="856" w:type="dxa"/>
          </w:tcPr>
          <w:p w14:paraId="0CFBB4F6" w14:textId="77777777" w:rsidR="00D12ADD" w:rsidRDefault="00D12ADD" w:rsidP="0001550A">
            <w:pPr>
              <w:tabs>
                <w:tab w:val="left" w:pos="2850"/>
                <w:tab w:val="center" w:pos="4513"/>
              </w:tabs>
              <w:rPr>
                <w:sz w:val="24"/>
                <w:szCs w:val="24"/>
              </w:rPr>
            </w:pPr>
          </w:p>
          <w:p w14:paraId="2F59F2AC" w14:textId="77777777" w:rsidR="0001550A" w:rsidRDefault="0001550A" w:rsidP="0001550A">
            <w:pPr>
              <w:tabs>
                <w:tab w:val="left" w:pos="2850"/>
                <w:tab w:val="center" w:pos="4513"/>
              </w:tabs>
              <w:rPr>
                <w:sz w:val="24"/>
                <w:szCs w:val="24"/>
              </w:rPr>
            </w:pPr>
          </w:p>
          <w:p w14:paraId="28BF77E5" w14:textId="77777777" w:rsidR="0001550A" w:rsidRDefault="0001550A" w:rsidP="0001550A">
            <w:pPr>
              <w:tabs>
                <w:tab w:val="left" w:pos="2850"/>
                <w:tab w:val="center" w:pos="4513"/>
              </w:tabs>
              <w:rPr>
                <w:sz w:val="24"/>
                <w:szCs w:val="24"/>
              </w:rPr>
            </w:pPr>
          </w:p>
          <w:p w14:paraId="788C6002" w14:textId="2954017E" w:rsidR="0027189E" w:rsidRDefault="0027189E" w:rsidP="0001550A">
            <w:pPr>
              <w:tabs>
                <w:tab w:val="left" w:pos="2850"/>
                <w:tab w:val="center" w:pos="4513"/>
              </w:tabs>
              <w:rPr>
                <w:sz w:val="24"/>
                <w:szCs w:val="24"/>
              </w:rPr>
            </w:pPr>
          </w:p>
          <w:p w14:paraId="6F450DE4" w14:textId="77777777" w:rsidR="0027189E" w:rsidRPr="0027189E" w:rsidRDefault="0027189E" w:rsidP="0027189E">
            <w:pPr>
              <w:rPr>
                <w:sz w:val="24"/>
                <w:szCs w:val="24"/>
              </w:rPr>
            </w:pPr>
          </w:p>
          <w:p w14:paraId="05B0A0AD" w14:textId="77777777" w:rsidR="0027189E" w:rsidRPr="0027189E" w:rsidRDefault="0027189E" w:rsidP="0027189E">
            <w:pPr>
              <w:rPr>
                <w:sz w:val="24"/>
                <w:szCs w:val="24"/>
              </w:rPr>
            </w:pPr>
          </w:p>
          <w:p w14:paraId="70B4ED13" w14:textId="77777777" w:rsidR="0027189E" w:rsidRPr="0027189E" w:rsidRDefault="0027189E" w:rsidP="0027189E">
            <w:pPr>
              <w:rPr>
                <w:sz w:val="24"/>
                <w:szCs w:val="24"/>
              </w:rPr>
            </w:pPr>
          </w:p>
          <w:p w14:paraId="2A3B93BB" w14:textId="77777777" w:rsidR="0027189E" w:rsidRPr="0027189E" w:rsidRDefault="0027189E" w:rsidP="0027189E">
            <w:pPr>
              <w:rPr>
                <w:sz w:val="24"/>
                <w:szCs w:val="24"/>
              </w:rPr>
            </w:pPr>
          </w:p>
          <w:p w14:paraId="5B510CC4" w14:textId="77777777" w:rsidR="0027189E" w:rsidRPr="0027189E" w:rsidRDefault="0027189E" w:rsidP="0027189E">
            <w:pPr>
              <w:rPr>
                <w:sz w:val="24"/>
                <w:szCs w:val="24"/>
              </w:rPr>
            </w:pPr>
          </w:p>
          <w:p w14:paraId="3A177BA5" w14:textId="77777777" w:rsidR="0027189E" w:rsidRPr="0027189E" w:rsidRDefault="0027189E" w:rsidP="0027189E">
            <w:pPr>
              <w:rPr>
                <w:sz w:val="24"/>
                <w:szCs w:val="24"/>
              </w:rPr>
            </w:pPr>
          </w:p>
          <w:p w14:paraId="3FC58827" w14:textId="77777777" w:rsidR="0027189E" w:rsidRPr="0027189E" w:rsidRDefault="0027189E" w:rsidP="0027189E">
            <w:pPr>
              <w:rPr>
                <w:sz w:val="24"/>
                <w:szCs w:val="24"/>
              </w:rPr>
            </w:pPr>
          </w:p>
          <w:p w14:paraId="154B0158" w14:textId="77777777" w:rsidR="0027189E" w:rsidRPr="0027189E" w:rsidRDefault="0027189E" w:rsidP="0027189E">
            <w:pPr>
              <w:rPr>
                <w:sz w:val="24"/>
                <w:szCs w:val="24"/>
              </w:rPr>
            </w:pPr>
          </w:p>
          <w:p w14:paraId="22314314" w14:textId="77777777" w:rsidR="0027189E" w:rsidRPr="0027189E" w:rsidRDefault="0027189E" w:rsidP="0027189E">
            <w:pPr>
              <w:rPr>
                <w:sz w:val="24"/>
                <w:szCs w:val="24"/>
              </w:rPr>
            </w:pPr>
          </w:p>
          <w:p w14:paraId="16C9FB51" w14:textId="56E72311" w:rsidR="0027189E" w:rsidRDefault="0027189E" w:rsidP="0027189E">
            <w:pPr>
              <w:rPr>
                <w:sz w:val="24"/>
                <w:szCs w:val="24"/>
              </w:rPr>
            </w:pPr>
          </w:p>
          <w:p w14:paraId="37264819" w14:textId="77777777" w:rsidR="0001550A" w:rsidRDefault="0001550A" w:rsidP="0027189E">
            <w:pPr>
              <w:rPr>
                <w:sz w:val="24"/>
                <w:szCs w:val="24"/>
              </w:rPr>
            </w:pPr>
          </w:p>
          <w:p w14:paraId="52A8C0EC" w14:textId="77777777" w:rsidR="0027189E" w:rsidRDefault="0027189E" w:rsidP="0027189E">
            <w:pPr>
              <w:rPr>
                <w:sz w:val="24"/>
                <w:szCs w:val="24"/>
              </w:rPr>
            </w:pPr>
          </w:p>
          <w:p w14:paraId="2EFDEF68" w14:textId="77777777" w:rsidR="0027189E" w:rsidRDefault="0027189E" w:rsidP="0027189E">
            <w:pPr>
              <w:rPr>
                <w:sz w:val="24"/>
                <w:szCs w:val="24"/>
              </w:rPr>
            </w:pPr>
          </w:p>
          <w:p w14:paraId="5ED6422B" w14:textId="77777777" w:rsidR="0027189E" w:rsidRDefault="0027189E" w:rsidP="0027189E">
            <w:pPr>
              <w:rPr>
                <w:sz w:val="24"/>
                <w:szCs w:val="24"/>
              </w:rPr>
            </w:pPr>
          </w:p>
          <w:p w14:paraId="5CB56035" w14:textId="77777777" w:rsidR="0027189E" w:rsidRDefault="0027189E" w:rsidP="0027189E">
            <w:pPr>
              <w:rPr>
                <w:sz w:val="24"/>
                <w:szCs w:val="24"/>
              </w:rPr>
            </w:pPr>
          </w:p>
          <w:p w14:paraId="7C3923FB" w14:textId="77777777" w:rsidR="0027189E" w:rsidRPr="0027189E" w:rsidRDefault="0027189E" w:rsidP="0027189E">
            <w:pPr>
              <w:rPr>
                <w:sz w:val="24"/>
                <w:szCs w:val="24"/>
              </w:rPr>
            </w:pPr>
          </w:p>
        </w:tc>
      </w:tr>
      <w:tr w:rsidR="001D398E" w:rsidRPr="002A43C6" w14:paraId="5BB67267" w14:textId="77777777" w:rsidTr="009C5493">
        <w:tc>
          <w:tcPr>
            <w:tcW w:w="674" w:type="dxa"/>
          </w:tcPr>
          <w:p w14:paraId="532B74DD" w14:textId="1317E945" w:rsidR="001D398E" w:rsidRDefault="001D398E" w:rsidP="005E1B99">
            <w:pPr>
              <w:tabs>
                <w:tab w:val="left" w:pos="2850"/>
                <w:tab w:val="center" w:pos="4513"/>
              </w:tabs>
              <w:jc w:val="left"/>
              <w:rPr>
                <w:sz w:val="24"/>
                <w:szCs w:val="24"/>
              </w:rPr>
            </w:pPr>
            <w:r>
              <w:rPr>
                <w:sz w:val="24"/>
                <w:szCs w:val="24"/>
              </w:rPr>
              <w:t>8.</w:t>
            </w:r>
          </w:p>
        </w:tc>
        <w:tc>
          <w:tcPr>
            <w:tcW w:w="9263" w:type="dxa"/>
          </w:tcPr>
          <w:p w14:paraId="68E8B96A" w14:textId="620B29F6" w:rsidR="001D398E" w:rsidRDefault="00F33C56" w:rsidP="00A20F6E">
            <w:pPr>
              <w:tabs>
                <w:tab w:val="left" w:pos="2850"/>
                <w:tab w:val="center" w:pos="4513"/>
              </w:tabs>
              <w:jc w:val="left"/>
              <w:rPr>
                <w:sz w:val="24"/>
                <w:szCs w:val="24"/>
              </w:rPr>
            </w:pPr>
            <w:r>
              <w:rPr>
                <w:b/>
                <w:sz w:val="24"/>
                <w:szCs w:val="24"/>
                <w:u w:val="single"/>
              </w:rPr>
              <w:t>Educational visits</w:t>
            </w:r>
          </w:p>
          <w:p w14:paraId="452F2F66" w14:textId="2E9DF4AD" w:rsidR="00F0767A" w:rsidRPr="001D398E" w:rsidRDefault="00F33C56" w:rsidP="00A20F6E">
            <w:pPr>
              <w:tabs>
                <w:tab w:val="left" w:pos="2850"/>
                <w:tab w:val="center" w:pos="4513"/>
              </w:tabs>
              <w:jc w:val="left"/>
              <w:rPr>
                <w:sz w:val="24"/>
                <w:szCs w:val="24"/>
              </w:rPr>
            </w:pPr>
            <w:r>
              <w:rPr>
                <w:sz w:val="24"/>
                <w:szCs w:val="24"/>
              </w:rPr>
              <w:t>There are no new visits in the pipeline.</w:t>
            </w:r>
          </w:p>
        </w:tc>
        <w:tc>
          <w:tcPr>
            <w:tcW w:w="856" w:type="dxa"/>
          </w:tcPr>
          <w:p w14:paraId="3E3A4002" w14:textId="215FFD13" w:rsidR="00F0767A" w:rsidRDefault="00F0767A" w:rsidP="0013489A">
            <w:pPr>
              <w:tabs>
                <w:tab w:val="left" w:pos="2850"/>
                <w:tab w:val="center" w:pos="4513"/>
              </w:tabs>
              <w:rPr>
                <w:sz w:val="24"/>
                <w:szCs w:val="24"/>
              </w:rPr>
            </w:pPr>
          </w:p>
          <w:p w14:paraId="17186A63" w14:textId="77777777" w:rsidR="00F0767A" w:rsidRPr="00F0767A" w:rsidRDefault="00F0767A" w:rsidP="00F0767A">
            <w:pPr>
              <w:rPr>
                <w:sz w:val="24"/>
                <w:szCs w:val="24"/>
              </w:rPr>
            </w:pPr>
          </w:p>
          <w:p w14:paraId="7A7C8BDA" w14:textId="7CC04B4A" w:rsidR="001D398E" w:rsidRPr="00F0767A" w:rsidRDefault="001D398E" w:rsidP="00F0767A">
            <w:pPr>
              <w:rPr>
                <w:sz w:val="24"/>
                <w:szCs w:val="24"/>
              </w:rPr>
            </w:pPr>
          </w:p>
        </w:tc>
      </w:tr>
      <w:tr w:rsidR="00495CE8" w:rsidRPr="002A43C6" w14:paraId="0C5A946D" w14:textId="77777777" w:rsidTr="009C5493">
        <w:tc>
          <w:tcPr>
            <w:tcW w:w="674" w:type="dxa"/>
          </w:tcPr>
          <w:p w14:paraId="77721C37" w14:textId="63BCF0F2" w:rsidR="00495CE8" w:rsidRDefault="00F33C56" w:rsidP="005E1B99">
            <w:pPr>
              <w:tabs>
                <w:tab w:val="left" w:pos="2850"/>
                <w:tab w:val="center" w:pos="4513"/>
              </w:tabs>
              <w:jc w:val="left"/>
              <w:rPr>
                <w:sz w:val="24"/>
                <w:szCs w:val="24"/>
              </w:rPr>
            </w:pPr>
            <w:r>
              <w:rPr>
                <w:sz w:val="24"/>
                <w:szCs w:val="24"/>
              </w:rPr>
              <w:t>9.</w:t>
            </w:r>
          </w:p>
        </w:tc>
        <w:tc>
          <w:tcPr>
            <w:tcW w:w="9263" w:type="dxa"/>
          </w:tcPr>
          <w:p w14:paraId="222CB528" w14:textId="508990BD" w:rsidR="002E2872" w:rsidRDefault="00E36FBE" w:rsidP="00A20F6E">
            <w:pPr>
              <w:tabs>
                <w:tab w:val="left" w:pos="2850"/>
                <w:tab w:val="center" w:pos="4513"/>
              </w:tabs>
              <w:jc w:val="left"/>
              <w:rPr>
                <w:b/>
                <w:sz w:val="24"/>
                <w:szCs w:val="24"/>
              </w:rPr>
            </w:pPr>
            <w:proofErr w:type="spellStart"/>
            <w:r w:rsidRPr="00BB614F">
              <w:rPr>
                <w:b/>
                <w:sz w:val="24"/>
                <w:szCs w:val="24"/>
                <w:u w:val="single"/>
              </w:rPr>
              <w:t>DfE</w:t>
            </w:r>
            <w:proofErr w:type="spellEnd"/>
            <w:r w:rsidRPr="00BB614F">
              <w:rPr>
                <w:b/>
                <w:sz w:val="24"/>
                <w:szCs w:val="24"/>
                <w:u w:val="single"/>
              </w:rPr>
              <w:t xml:space="preserve"> Inform</w:t>
            </w:r>
            <w:r w:rsidR="00DE6062" w:rsidRPr="00BB614F">
              <w:rPr>
                <w:b/>
                <w:sz w:val="24"/>
                <w:szCs w:val="24"/>
                <w:u w:val="single"/>
              </w:rPr>
              <w:t>a</w:t>
            </w:r>
            <w:r w:rsidRPr="00BB614F">
              <w:rPr>
                <w:b/>
                <w:sz w:val="24"/>
                <w:szCs w:val="24"/>
                <w:u w:val="single"/>
              </w:rPr>
              <w:t>tion</w:t>
            </w:r>
          </w:p>
          <w:p w14:paraId="20FB931F" w14:textId="2761028A" w:rsidR="00BB614F" w:rsidRPr="00BB614F" w:rsidRDefault="00F33C56" w:rsidP="00A20F6E">
            <w:pPr>
              <w:tabs>
                <w:tab w:val="left" w:pos="2850"/>
                <w:tab w:val="center" w:pos="4513"/>
              </w:tabs>
              <w:jc w:val="left"/>
              <w:rPr>
                <w:b/>
                <w:i/>
                <w:sz w:val="24"/>
                <w:szCs w:val="24"/>
              </w:rPr>
            </w:pPr>
            <w:proofErr w:type="gramStart"/>
            <w:r>
              <w:rPr>
                <w:b/>
                <w:i/>
                <w:sz w:val="24"/>
                <w:szCs w:val="24"/>
              </w:rPr>
              <w:t>9</w:t>
            </w:r>
            <w:r w:rsidR="00BB614F">
              <w:rPr>
                <w:b/>
                <w:i/>
                <w:sz w:val="24"/>
                <w:szCs w:val="24"/>
              </w:rPr>
              <w:t>.1  To</w:t>
            </w:r>
            <w:proofErr w:type="gramEnd"/>
            <w:r w:rsidR="00BB614F">
              <w:rPr>
                <w:b/>
                <w:i/>
                <w:sz w:val="24"/>
                <w:szCs w:val="24"/>
              </w:rPr>
              <w:t xml:space="preserve"> note any updates from the Need To Know area of the </w:t>
            </w:r>
            <w:proofErr w:type="spellStart"/>
            <w:r w:rsidR="00BB614F">
              <w:rPr>
                <w:b/>
                <w:i/>
                <w:sz w:val="24"/>
                <w:szCs w:val="24"/>
              </w:rPr>
              <w:t>DfE</w:t>
            </w:r>
            <w:proofErr w:type="spellEnd"/>
            <w:r w:rsidR="00BB614F">
              <w:rPr>
                <w:b/>
                <w:i/>
                <w:sz w:val="24"/>
                <w:szCs w:val="24"/>
              </w:rPr>
              <w:t xml:space="preserve"> website.</w:t>
            </w:r>
          </w:p>
          <w:p w14:paraId="58109F7D" w14:textId="77777777" w:rsidR="00E36FBE" w:rsidRDefault="00E36FBE" w:rsidP="00A20F6E">
            <w:pPr>
              <w:tabs>
                <w:tab w:val="left" w:pos="2850"/>
                <w:tab w:val="center" w:pos="4513"/>
              </w:tabs>
              <w:jc w:val="left"/>
              <w:rPr>
                <w:sz w:val="24"/>
                <w:szCs w:val="24"/>
              </w:rPr>
            </w:pPr>
          </w:p>
          <w:p w14:paraId="6FB15CC5" w14:textId="05C50498" w:rsidR="00BB614F" w:rsidRPr="00D12ADD" w:rsidRDefault="00C61ACE" w:rsidP="00A20F6E">
            <w:pPr>
              <w:tabs>
                <w:tab w:val="left" w:pos="2850"/>
                <w:tab w:val="center" w:pos="4513"/>
              </w:tabs>
              <w:jc w:val="left"/>
              <w:rPr>
                <w:sz w:val="24"/>
                <w:szCs w:val="24"/>
              </w:rPr>
            </w:pPr>
            <w:hyperlink r:id="rId7" w:history="1">
              <w:r w:rsidR="00BB614F" w:rsidRPr="0079416E">
                <w:rPr>
                  <w:rStyle w:val="Hyperlink"/>
                  <w:sz w:val="24"/>
                  <w:szCs w:val="24"/>
                </w:rPr>
                <w:t>http://www.education.gov.uk/schools/toolsandinitiatives/cuttingburdens/b00216133/need-to-know-schools</w:t>
              </w:r>
            </w:hyperlink>
            <w:r w:rsidR="00BB614F">
              <w:rPr>
                <w:sz w:val="24"/>
                <w:szCs w:val="24"/>
              </w:rPr>
              <w:t xml:space="preserve"> </w:t>
            </w:r>
          </w:p>
        </w:tc>
        <w:tc>
          <w:tcPr>
            <w:tcW w:w="856" w:type="dxa"/>
          </w:tcPr>
          <w:p w14:paraId="4028C906" w14:textId="77777777" w:rsidR="00495CE8" w:rsidRDefault="00495CE8" w:rsidP="0013489A">
            <w:pPr>
              <w:tabs>
                <w:tab w:val="left" w:pos="2850"/>
                <w:tab w:val="center" w:pos="4513"/>
              </w:tabs>
              <w:rPr>
                <w:sz w:val="24"/>
                <w:szCs w:val="24"/>
              </w:rPr>
            </w:pPr>
          </w:p>
          <w:p w14:paraId="77B4C816" w14:textId="77777777" w:rsidR="0001550A" w:rsidRDefault="0001550A" w:rsidP="0013489A">
            <w:pPr>
              <w:tabs>
                <w:tab w:val="left" w:pos="2850"/>
                <w:tab w:val="center" w:pos="4513"/>
              </w:tabs>
              <w:rPr>
                <w:sz w:val="24"/>
                <w:szCs w:val="24"/>
              </w:rPr>
            </w:pPr>
          </w:p>
          <w:p w14:paraId="0240D5E6" w14:textId="13AC0D5F" w:rsidR="0001550A" w:rsidRPr="002A43C6" w:rsidRDefault="0001550A" w:rsidP="002366DB">
            <w:pPr>
              <w:tabs>
                <w:tab w:val="left" w:pos="2850"/>
                <w:tab w:val="center" w:pos="4513"/>
              </w:tabs>
              <w:jc w:val="both"/>
              <w:rPr>
                <w:sz w:val="24"/>
                <w:szCs w:val="24"/>
              </w:rPr>
            </w:pPr>
          </w:p>
        </w:tc>
      </w:tr>
      <w:tr w:rsidR="00495CE8" w:rsidRPr="002A43C6" w14:paraId="6B6ED2DA" w14:textId="77777777" w:rsidTr="009C5493">
        <w:tc>
          <w:tcPr>
            <w:tcW w:w="674" w:type="dxa"/>
          </w:tcPr>
          <w:p w14:paraId="009E41C4" w14:textId="75B31A49" w:rsidR="00495CE8" w:rsidRDefault="00E93EE7" w:rsidP="00F33C56">
            <w:pPr>
              <w:tabs>
                <w:tab w:val="left" w:pos="2850"/>
                <w:tab w:val="center" w:pos="4513"/>
              </w:tabs>
              <w:jc w:val="left"/>
              <w:rPr>
                <w:sz w:val="24"/>
                <w:szCs w:val="24"/>
              </w:rPr>
            </w:pPr>
            <w:r>
              <w:rPr>
                <w:sz w:val="24"/>
                <w:szCs w:val="24"/>
              </w:rPr>
              <w:t>1</w:t>
            </w:r>
            <w:r w:rsidR="00F33C56">
              <w:rPr>
                <w:sz w:val="24"/>
                <w:szCs w:val="24"/>
              </w:rPr>
              <w:t>0</w:t>
            </w:r>
            <w:r w:rsidR="00B84DD9">
              <w:rPr>
                <w:sz w:val="24"/>
                <w:szCs w:val="24"/>
              </w:rPr>
              <w:t>.</w:t>
            </w:r>
          </w:p>
        </w:tc>
        <w:tc>
          <w:tcPr>
            <w:tcW w:w="9263" w:type="dxa"/>
          </w:tcPr>
          <w:p w14:paraId="70B52ED9" w14:textId="77777777" w:rsidR="00B84DD9" w:rsidRDefault="00E36FBE" w:rsidP="00D12ADD">
            <w:pPr>
              <w:tabs>
                <w:tab w:val="left" w:pos="2850"/>
                <w:tab w:val="center" w:pos="4513"/>
              </w:tabs>
              <w:jc w:val="left"/>
              <w:rPr>
                <w:b/>
                <w:i/>
                <w:sz w:val="24"/>
                <w:szCs w:val="24"/>
              </w:rPr>
            </w:pPr>
            <w:r>
              <w:rPr>
                <w:b/>
                <w:i/>
                <w:sz w:val="24"/>
                <w:szCs w:val="24"/>
              </w:rPr>
              <w:t>Any Other Business</w:t>
            </w:r>
          </w:p>
          <w:p w14:paraId="4C0A3D15" w14:textId="36628E71" w:rsidR="00094780" w:rsidRPr="00F33C56" w:rsidRDefault="00F33C56" w:rsidP="00F33C56">
            <w:pPr>
              <w:pStyle w:val="ListParagraph"/>
              <w:numPr>
                <w:ilvl w:val="0"/>
                <w:numId w:val="41"/>
              </w:numPr>
              <w:tabs>
                <w:tab w:val="left" w:pos="2850"/>
                <w:tab w:val="center" w:pos="4513"/>
              </w:tabs>
              <w:jc w:val="left"/>
              <w:rPr>
                <w:sz w:val="24"/>
                <w:szCs w:val="24"/>
              </w:rPr>
            </w:pPr>
            <w:r w:rsidRPr="00F33C56">
              <w:rPr>
                <w:sz w:val="24"/>
                <w:szCs w:val="24"/>
              </w:rPr>
              <w:t xml:space="preserve">RPA Items not covered:  </w:t>
            </w:r>
            <w:r w:rsidRPr="00F33C56">
              <w:rPr>
                <w:b/>
                <w:i/>
                <w:sz w:val="24"/>
                <w:szCs w:val="24"/>
              </w:rPr>
              <w:t>The LGB agreed there was no need for any extra covers.</w:t>
            </w:r>
          </w:p>
          <w:p w14:paraId="7DFF4BEE" w14:textId="46B1CB91" w:rsidR="00F33C56" w:rsidRPr="00F33C56" w:rsidRDefault="00F33C56" w:rsidP="00F33C56">
            <w:pPr>
              <w:pStyle w:val="ListParagraph"/>
              <w:numPr>
                <w:ilvl w:val="0"/>
                <w:numId w:val="41"/>
              </w:numPr>
              <w:tabs>
                <w:tab w:val="left" w:pos="2850"/>
                <w:tab w:val="center" w:pos="4513"/>
              </w:tabs>
              <w:jc w:val="left"/>
              <w:rPr>
                <w:b/>
                <w:i/>
                <w:sz w:val="24"/>
                <w:szCs w:val="24"/>
              </w:rPr>
            </w:pPr>
            <w:r w:rsidRPr="00F33C56">
              <w:rPr>
                <w:sz w:val="24"/>
                <w:szCs w:val="24"/>
              </w:rPr>
              <w:t xml:space="preserve">Financial Control Manual:  </w:t>
            </w:r>
            <w:r w:rsidRPr="00F33C56">
              <w:rPr>
                <w:b/>
                <w:i/>
                <w:sz w:val="24"/>
                <w:szCs w:val="24"/>
              </w:rPr>
              <w:t>JS informed the LGB that the only change was that a ‘useful links’ page had been inserted into the document and that the contents page had been updated to take a note of this</w:t>
            </w:r>
          </w:p>
          <w:p w14:paraId="30D080C3" w14:textId="52A060CA" w:rsidR="00F33C56" w:rsidRPr="00F33C56" w:rsidRDefault="00F33C56" w:rsidP="00F33C56">
            <w:pPr>
              <w:pStyle w:val="ListParagraph"/>
              <w:numPr>
                <w:ilvl w:val="0"/>
                <w:numId w:val="41"/>
              </w:numPr>
              <w:tabs>
                <w:tab w:val="left" w:pos="2850"/>
                <w:tab w:val="center" w:pos="4513"/>
              </w:tabs>
              <w:jc w:val="left"/>
              <w:rPr>
                <w:b/>
                <w:i/>
                <w:sz w:val="24"/>
                <w:szCs w:val="24"/>
              </w:rPr>
            </w:pPr>
            <w:r>
              <w:rPr>
                <w:sz w:val="24"/>
                <w:szCs w:val="24"/>
              </w:rPr>
              <w:t xml:space="preserve">Policy Updating:  </w:t>
            </w:r>
            <w:r>
              <w:rPr>
                <w:b/>
                <w:i/>
                <w:sz w:val="24"/>
                <w:szCs w:val="24"/>
              </w:rPr>
              <w:t>JS circulated a list on behalf of KM, in which policies were to be distributed for the LGB to look at and note.  These will be circulated shortly.</w:t>
            </w:r>
          </w:p>
          <w:p w14:paraId="524DBE24" w14:textId="2AC45647" w:rsidR="00B82F5C" w:rsidRPr="00B82F5C" w:rsidRDefault="00B82F5C" w:rsidP="00F33C56">
            <w:pPr>
              <w:tabs>
                <w:tab w:val="left" w:pos="2850"/>
                <w:tab w:val="center" w:pos="4513"/>
              </w:tabs>
              <w:jc w:val="left"/>
              <w:rPr>
                <w:sz w:val="24"/>
                <w:szCs w:val="24"/>
              </w:rPr>
            </w:pPr>
          </w:p>
        </w:tc>
        <w:tc>
          <w:tcPr>
            <w:tcW w:w="856" w:type="dxa"/>
          </w:tcPr>
          <w:p w14:paraId="3538C35F" w14:textId="77777777" w:rsidR="00495CE8" w:rsidRDefault="00495CE8" w:rsidP="0013489A">
            <w:pPr>
              <w:tabs>
                <w:tab w:val="left" w:pos="2850"/>
                <w:tab w:val="center" w:pos="4513"/>
              </w:tabs>
              <w:rPr>
                <w:sz w:val="24"/>
                <w:szCs w:val="24"/>
              </w:rPr>
            </w:pPr>
          </w:p>
          <w:p w14:paraId="5DABDF7D" w14:textId="77777777" w:rsidR="0027189E" w:rsidRDefault="0027189E" w:rsidP="0013489A">
            <w:pPr>
              <w:tabs>
                <w:tab w:val="left" w:pos="2850"/>
                <w:tab w:val="center" w:pos="4513"/>
              </w:tabs>
              <w:rPr>
                <w:sz w:val="24"/>
                <w:szCs w:val="24"/>
              </w:rPr>
            </w:pPr>
          </w:p>
          <w:p w14:paraId="25A99F4B" w14:textId="77777777" w:rsidR="0027189E" w:rsidRDefault="0027189E" w:rsidP="0013489A">
            <w:pPr>
              <w:tabs>
                <w:tab w:val="left" w:pos="2850"/>
                <w:tab w:val="center" w:pos="4513"/>
              </w:tabs>
              <w:rPr>
                <w:sz w:val="24"/>
                <w:szCs w:val="24"/>
              </w:rPr>
            </w:pPr>
          </w:p>
          <w:p w14:paraId="0B843EED" w14:textId="7750D4C3" w:rsidR="0027189E" w:rsidRPr="002A43C6" w:rsidRDefault="0027189E" w:rsidP="0013489A">
            <w:pPr>
              <w:tabs>
                <w:tab w:val="left" w:pos="2850"/>
                <w:tab w:val="center" w:pos="4513"/>
              </w:tabs>
              <w:rPr>
                <w:sz w:val="24"/>
                <w:szCs w:val="24"/>
              </w:rPr>
            </w:pPr>
            <w:r>
              <w:rPr>
                <w:sz w:val="24"/>
                <w:szCs w:val="24"/>
              </w:rPr>
              <w:t>LGB</w:t>
            </w:r>
          </w:p>
        </w:tc>
      </w:tr>
      <w:tr w:rsidR="005D70D6" w:rsidRPr="002A43C6" w14:paraId="70A8BE3C" w14:textId="77777777" w:rsidTr="009C5493">
        <w:tc>
          <w:tcPr>
            <w:tcW w:w="674" w:type="dxa"/>
          </w:tcPr>
          <w:p w14:paraId="1C4DD7D2" w14:textId="6CD3B787" w:rsidR="005D70D6" w:rsidRDefault="004F4EA8" w:rsidP="005E1B99">
            <w:pPr>
              <w:tabs>
                <w:tab w:val="left" w:pos="2850"/>
                <w:tab w:val="center" w:pos="4513"/>
              </w:tabs>
              <w:jc w:val="left"/>
              <w:rPr>
                <w:sz w:val="24"/>
                <w:szCs w:val="24"/>
              </w:rPr>
            </w:pPr>
            <w:r>
              <w:rPr>
                <w:sz w:val="24"/>
                <w:szCs w:val="24"/>
              </w:rPr>
              <w:t>11</w:t>
            </w:r>
            <w:r w:rsidR="005D70D6">
              <w:rPr>
                <w:sz w:val="24"/>
                <w:szCs w:val="24"/>
              </w:rPr>
              <w:t>.</w:t>
            </w:r>
          </w:p>
        </w:tc>
        <w:tc>
          <w:tcPr>
            <w:tcW w:w="9263" w:type="dxa"/>
          </w:tcPr>
          <w:p w14:paraId="7D4E0AAD" w14:textId="2A6C2CCF" w:rsidR="005D70D6" w:rsidRDefault="005D70D6" w:rsidP="00D12ADD">
            <w:pPr>
              <w:tabs>
                <w:tab w:val="left" w:pos="2850"/>
                <w:tab w:val="center" w:pos="4513"/>
              </w:tabs>
              <w:jc w:val="left"/>
              <w:rPr>
                <w:b/>
                <w:i/>
                <w:sz w:val="24"/>
                <w:szCs w:val="24"/>
              </w:rPr>
            </w:pPr>
            <w:r>
              <w:rPr>
                <w:b/>
                <w:i/>
                <w:sz w:val="24"/>
                <w:szCs w:val="24"/>
              </w:rPr>
              <w:t>Date</w:t>
            </w:r>
            <w:r w:rsidR="004F4EA8">
              <w:rPr>
                <w:b/>
                <w:i/>
                <w:sz w:val="24"/>
                <w:szCs w:val="24"/>
              </w:rPr>
              <w:t>s</w:t>
            </w:r>
            <w:r>
              <w:rPr>
                <w:b/>
                <w:i/>
                <w:sz w:val="24"/>
                <w:szCs w:val="24"/>
              </w:rPr>
              <w:t xml:space="preserve"> of Next Meeting</w:t>
            </w:r>
            <w:r w:rsidR="004F4EA8">
              <w:rPr>
                <w:b/>
                <w:i/>
                <w:sz w:val="24"/>
                <w:szCs w:val="24"/>
              </w:rPr>
              <w:t>s</w:t>
            </w:r>
          </w:p>
          <w:p w14:paraId="3B4798D5" w14:textId="77777777" w:rsidR="00D757C8" w:rsidRDefault="00841A7F" w:rsidP="00D12ADD">
            <w:pPr>
              <w:tabs>
                <w:tab w:val="left" w:pos="2850"/>
                <w:tab w:val="center" w:pos="4513"/>
              </w:tabs>
              <w:jc w:val="left"/>
              <w:rPr>
                <w:sz w:val="24"/>
                <w:szCs w:val="24"/>
              </w:rPr>
            </w:pPr>
            <w:r>
              <w:rPr>
                <w:sz w:val="24"/>
                <w:szCs w:val="24"/>
              </w:rPr>
              <w:t>Future meetings were agreed as follows:</w:t>
            </w:r>
          </w:p>
          <w:p w14:paraId="3848BB41" w14:textId="77777777" w:rsidR="004F4EA8" w:rsidRDefault="004F4EA8" w:rsidP="00D12ADD">
            <w:pPr>
              <w:tabs>
                <w:tab w:val="left" w:pos="2850"/>
                <w:tab w:val="center" w:pos="4513"/>
              </w:tabs>
              <w:jc w:val="left"/>
              <w:rPr>
                <w:sz w:val="24"/>
                <w:szCs w:val="24"/>
              </w:rPr>
            </w:pPr>
          </w:p>
          <w:p w14:paraId="7BDB80F8" w14:textId="3584FAB3" w:rsidR="00BB614F" w:rsidRDefault="00BB614F" w:rsidP="004F4EA8">
            <w:pPr>
              <w:tabs>
                <w:tab w:val="left" w:pos="2850"/>
                <w:tab w:val="center" w:pos="4513"/>
              </w:tabs>
              <w:jc w:val="left"/>
              <w:rPr>
                <w:sz w:val="24"/>
                <w:szCs w:val="24"/>
              </w:rPr>
            </w:pPr>
            <w:r>
              <w:rPr>
                <w:sz w:val="24"/>
                <w:szCs w:val="24"/>
              </w:rPr>
              <w:t>Local Governing Body:</w:t>
            </w:r>
            <w:r w:rsidR="00841A7F">
              <w:rPr>
                <w:sz w:val="24"/>
                <w:szCs w:val="24"/>
              </w:rPr>
              <w:t xml:space="preserve"> </w:t>
            </w:r>
            <w:r>
              <w:rPr>
                <w:sz w:val="24"/>
                <w:szCs w:val="24"/>
              </w:rPr>
              <w:t xml:space="preserve">     </w:t>
            </w:r>
            <w:r w:rsidR="004F4EA8">
              <w:rPr>
                <w:sz w:val="24"/>
                <w:szCs w:val="24"/>
              </w:rPr>
              <w:t>Thursday 12</w:t>
            </w:r>
            <w:r w:rsidR="004F4EA8" w:rsidRPr="004F4EA8">
              <w:rPr>
                <w:sz w:val="24"/>
                <w:szCs w:val="24"/>
                <w:vertAlign w:val="superscript"/>
              </w:rPr>
              <w:t>th</w:t>
            </w:r>
            <w:r w:rsidR="004F4EA8">
              <w:rPr>
                <w:sz w:val="24"/>
                <w:szCs w:val="24"/>
              </w:rPr>
              <w:t xml:space="preserve"> January 2017 @ 6.00pm</w:t>
            </w:r>
          </w:p>
          <w:p w14:paraId="652F4F24" w14:textId="62FC0971" w:rsidR="004F4EA8" w:rsidRPr="004F4EA8" w:rsidRDefault="004F4EA8" w:rsidP="004F4EA8">
            <w:pPr>
              <w:tabs>
                <w:tab w:val="left" w:pos="2850"/>
                <w:tab w:val="center" w:pos="4513"/>
              </w:tabs>
              <w:jc w:val="left"/>
              <w:rPr>
                <w:b/>
                <w:i/>
                <w:sz w:val="24"/>
                <w:szCs w:val="24"/>
              </w:rPr>
            </w:pPr>
            <w:r>
              <w:rPr>
                <w:sz w:val="24"/>
                <w:szCs w:val="24"/>
              </w:rPr>
              <w:t xml:space="preserve">                                              </w:t>
            </w:r>
            <w:r w:rsidRPr="004F4EA8">
              <w:rPr>
                <w:b/>
                <w:i/>
                <w:sz w:val="24"/>
                <w:szCs w:val="24"/>
              </w:rPr>
              <w:t>Wednesday 1</w:t>
            </w:r>
            <w:r w:rsidRPr="004F4EA8">
              <w:rPr>
                <w:b/>
                <w:i/>
                <w:sz w:val="24"/>
                <w:szCs w:val="24"/>
                <w:vertAlign w:val="superscript"/>
              </w:rPr>
              <w:t>st</w:t>
            </w:r>
            <w:r w:rsidRPr="004F4EA8">
              <w:rPr>
                <w:b/>
                <w:i/>
                <w:sz w:val="24"/>
                <w:szCs w:val="24"/>
              </w:rPr>
              <w:t xml:space="preserve"> February @ 6.00pm (Resources focus)</w:t>
            </w:r>
          </w:p>
          <w:p w14:paraId="7A032D6E" w14:textId="0E63ECF0" w:rsidR="004F4EA8" w:rsidRDefault="004F4EA8" w:rsidP="004F4EA8">
            <w:pPr>
              <w:tabs>
                <w:tab w:val="left" w:pos="2850"/>
                <w:tab w:val="center" w:pos="4513"/>
              </w:tabs>
              <w:jc w:val="left"/>
              <w:rPr>
                <w:sz w:val="24"/>
                <w:szCs w:val="24"/>
              </w:rPr>
            </w:pPr>
            <w:r>
              <w:rPr>
                <w:sz w:val="24"/>
                <w:szCs w:val="24"/>
              </w:rPr>
              <w:t xml:space="preserve">                                              Thursday 2</w:t>
            </w:r>
            <w:r w:rsidRPr="004F4EA8">
              <w:rPr>
                <w:sz w:val="24"/>
                <w:szCs w:val="24"/>
                <w:vertAlign w:val="superscript"/>
              </w:rPr>
              <w:t>nd</w:t>
            </w:r>
            <w:r>
              <w:rPr>
                <w:sz w:val="24"/>
                <w:szCs w:val="24"/>
              </w:rPr>
              <w:t xml:space="preserve"> March @ 6.00pm</w:t>
            </w:r>
          </w:p>
          <w:p w14:paraId="2A85664A" w14:textId="3F84157B" w:rsidR="004F4EA8" w:rsidRDefault="004F4EA8" w:rsidP="004F4EA8">
            <w:pPr>
              <w:tabs>
                <w:tab w:val="left" w:pos="2850"/>
                <w:tab w:val="center" w:pos="4513"/>
              </w:tabs>
              <w:jc w:val="left"/>
              <w:rPr>
                <w:sz w:val="24"/>
                <w:szCs w:val="24"/>
              </w:rPr>
            </w:pPr>
            <w:r>
              <w:rPr>
                <w:sz w:val="24"/>
                <w:szCs w:val="24"/>
              </w:rPr>
              <w:t xml:space="preserve">                                              Thursday 27</w:t>
            </w:r>
            <w:r w:rsidRPr="004F4EA8">
              <w:rPr>
                <w:sz w:val="24"/>
                <w:szCs w:val="24"/>
                <w:vertAlign w:val="superscript"/>
              </w:rPr>
              <w:t>th</w:t>
            </w:r>
            <w:r>
              <w:rPr>
                <w:sz w:val="24"/>
                <w:szCs w:val="24"/>
              </w:rPr>
              <w:t xml:space="preserve"> April @ 6.00pm</w:t>
            </w:r>
          </w:p>
          <w:p w14:paraId="4938D571" w14:textId="24612E03" w:rsidR="004F4EA8" w:rsidRPr="004F4EA8" w:rsidRDefault="004F4EA8" w:rsidP="004F4EA8">
            <w:pPr>
              <w:tabs>
                <w:tab w:val="left" w:pos="2850"/>
                <w:tab w:val="center" w:pos="4513"/>
              </w:tabs>
              <w:jc w:val="left"/>
              <w:rPr>
                <w:b/>
                <w:i/>
                <w:sz w:val="24"/>
                <w:szCs w:val="24"/>
              </w:rPr>
            </w:pPr>
            <w:r w:rsidRPr="004F4EA8">
              <w:rPr>
                <w:b/>
                <w:i/>
                <w:sz w:val="24"/>
                <w:szCs w:val="24"/>
              </w:rPr>
              <w:t xml:space="preserve">                                              Wednesday 17</w:t>
            </w:r>
            <w:r w:rsidRPr="004F4EA8">
              <w:rPr>
                <w:b/>
                <w:i/>
                <w:sz w:val="24"/>
                <w:szCs w:val="24"/>
                <w:vertAlign w:val="superscript"/>
              </w:rPr>
              <w:t>th</w:t>
            </w:r>
            <w:r w:rsidRPr="004F4EA8">
              <w:rPr>
                <w:b/>
                <w:i/>
                <w:sz w:val="24"/>
                <w:szCs w:val="24"/>
              </w:rPr>
              <w:t xml:space="preserve"> May @ 6.00pm (Resources focus)</w:t>
            </w:r>
          </w:p>
          <w:p w14:paraId="3F2EFA63" w14:textId="38AB35E2" w:rsidR="004F4EA8" w:rsidRDefault="004F4EA8" w:rsidP="004F4EA8">
            <w:pPr>
              <w:tabs>
                <w:tab w:val="left" w:pos="2850"/>
                <w:tab w:val="center" w:pos="4513"/>
              </w:tabs>
              <w:jc w:val="left"/>
              <w:rPr>
                <w:sz w:val="24"/>
                <w:szCs w:val="24"/>
              </w:rPr>
            </w:pPr>
            <w:r>
              <w:rPr>
                <w:sz w:val="24"/>
                <w:szCs w:val="24"/>
              </w:rPr>
              <w:t xml:space="preserve">                                              Thursday 15</w:t>
            </w:r>
            <w:r w:rsidRPr="004F4EA8">
              <w:rPr>
                <w:sz w:val="24"/>
                <w:szCs w:val="24"/>
                <w:vertAlign w:val="superscript"/>
              </w:rPr>
              <w:t>th</w:t>
            </w:r>
            <w:r>
              <w:rPr>
                <w:sz w:val="24"/>
                <w:szCs w:val="24"/>
              </w:rPr>
              <w:t xml:space="preserve"> June @ 6.00pm</w:t>
            </w:r>
          </w:p>
          <w:p w14:paraId="715D590B" w14:textId="636A30B5" w:rsidR="004F4EA8" w:rsidRPr="005D70D6" w:rsidRDefault="004F4EA8" w:rsidP="004F4EA8">
            <w:pPr>
              <w:tabs>
                <w:tab w:val="left" w:pos="2850"/>
                <w:tab w:val="center" w:pos="4513"/>
              </w:tabs>
              <w:jc w:val="left"/>
              <w:rPr>
                <w:sz w:val="24"/>
                <w:szCs w:val="24"/>
              </w:rPr>
            </w:pPr>
          </w:p>
        </w:tc>
        <w:tc>
          <w:tcPr>
            <w:tcW w:w="856" w:type="dxa"/>
          </w:tcPr>
          <w:p w14:paraId="252DFF52" w14:textId="77777777" w:rsidR="005D70D6" w:rsidRPr="002A43C6" w:rsidRDefault="005D70D6" w:rsidP="0013489A">
            <w:pPr>
              <w:tabs>
                <w:tab w:val="left" w:pos="2850"/>
                <w:tab w:val="center" w:pos="4513"/>
              </w:tabs>
              <w:rPr>
                <w:sz w:val="24"/>
                <w:szCs w:val="24"/>
              </w:rPr>
            </w:pPr>
          </w:p>
        </w:tc>
      </w:tr>
    </w:tbl>
    <w:p w14:paraId="473E3CE8" w14:textId="77777777" w:rsidR="00EB7D12" w:rsidRDefault="00EB7D12" w:rsidP="00A32798">
      <w:pPr>
        <w:jc w:val="both"/>
        <w:rPr>
          <w:b/>
          <w:sz w:val="32"/>
          <w:szCs w:val="32"/>
        </w:rPr>
      </w:pPr>
    </w:p>
    <w:p w14:paraId="39B37CDA" w14:textId="77777777" w:rsidR="00EB7D12" w:rsidRDefault="00EB7D12" w:rsidP="00A32798">
      <w:pPr>
        <w:jc w:val="both"/>
        <w:rPr>
          <w:b/>
          <w:sz w:val="32"/>
          <w:szCs w:val="32"/>
        </w:rPr>
      </w:pPr>
    </w:p>
    <w:p w14:paraId="35C9989A" w14:textId="21B27A87" w:rsidR="00EB7D12" w:rsidRDefault="00EB7D12">
      <w:pPr>
        <w:rPr>
          <w:b/>
          <w:sz w:val="32"/>
          <w:szCs w:val="32"/>
        </w:rPr>
      </w:pPr>
    </w:p>
    <w:sectPr w:rsidR="00EB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076"/>
    <w:multiLevelType w:val="hybridMultilevel"/>
    <w:tmpl w:val="AFC4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426E"/>
    <w:multiLevelType w:val="hybridMultilevel"/>
    <w:tmpl w:val="50D2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83F9D"/>
    <w:multiLevelType w:val="hybridMultilevel"/>
    <w:tmpl w:val="5178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351A9"/>
    <w:multiLevelType w:val="hybridMultilevel"/>
    <w:tmpl w:val="292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26965"/>
    <w:multiLevelType w:val="hybridMultilevel"/>
    <w:tmpl w:val="1AD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35498"/>
    <w:multiLevelType w:val="hybridMultilevel"/>
    <w:tmpl w:val="1C5691B6"/>
    <w:lvl w:ilvl="0" w:tplc="45C868F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143570B0"/>
    <w:multiLevelType w:val="hybridMultilevel"/>
    <w:tmpl w:val="E07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91246"/>
    <w:multiLevelType w:val="hybridMultilevel"/>
    <w:tmpl w:val="8584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874BA"/>
    <w:multiLevelType w:val="hybridMultilevel"/>
    <w:tmpl w:val="AF7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C78E5"/>
    <w:multiLevelType w:val="hybridMultilevel"/>
    <w:tmpl w:val="5874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77256"/>
    <w:multiLevelType w:val="hybridMultilevel"/>
    <w:tmpl w:val="522A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071F7"/>
    <w:multiLevelType w:val="hybridMultilevel"/>
    <w:tmpl w:val="B44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6327E"/>
    <w:multiLevelType w:val="hybridMultilevel"/>
    <w:tmpl w:val="A364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63480"/>
    <w:multiLevelType w:val="hybridMultilevel"/>
    <w:tmpl w:val="BA8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A5047"/>
    <w:multiLevelType w:val="hybridMultilevel"/>
    <w:tmpl w:val="C714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FF5EBF"/>
    <w:multiLevelType w:val="hybridMultilevel"/>
    <w:tmpl w:val="FDB2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F800EE"/>
    <w:multiLevelType w:val="hybridMultilevel"/>
    <w:tmpl w:val="CA72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641EA"/>
    <w:multiLevelType w:val="hybridMultilevel"/>
    <w:tmpl w:val="F66E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E7ABA"/>
    <w:multiLevelType w:val="multilevel"/>
    <w:tmpl w:val="ED7A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B1DBC"/>
    <w:multiLevelType w:val="hybridMultilevel"/>
    <w:tmpl w:val="C0A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74D6E"/>
    <w:multiLevelType w:val="hybridMultilevel"/>
    <w:tmpl w:val="89FE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86740"/>
    <w:multiLevelType w:val="multilevel"/>
    <w:tmpl w:val="AF804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2D3277"/>
    <w:multiLevelType w:val="multilevel"/>
    <w:tmpl w:val="98CC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CE4EB0"/>
    <w:multiLevelType w:val="hybridMultilevel"/>
    <w:tmpl w:val="D50E2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2C4727"/>
    <w:multiLevelType w:val="multilevel"/>
    <w:tmpl w:val="E9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DE39E9"/>
    <w:multiLevelType w:val="hybridMultilevel"/>
    <w:tmpl w:val="E2FE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20302D"/>
    <w:multiLevelType w:val="hybridMultilevel"/>
    <w:tmpl w:val="E85E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CB4616"/>
    <w:multiLevelType w:val="hybridMultilevel"/>
    <w:tmpl w:val="D8D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05D1A"/>
    <w:multiLevelType w:val="hybridMultilevel"/>
    <w:tmpl w:val="CC9C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25200C"/>
    <w:multiLevelType w:val="hybridMultilevel"/>
    <w:tmpl w:val="26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656463"/>
    <w:multiLevelType w:val="hybridMultilevel"/>
    <w:tmpl w:val="D590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B7936"/>
    <w:multiLevelType w:val="hybridMultilevel"/>
    <w:tmpl w:val="E38A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F2198C"/>
    <w:multiLevelType w:val="hybridMultilevel"/>
    <w:tmpl w:val="A8C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BD0DF3"/>
    <w:multiLevelType w:val="hybridMultilevel"/>
    <w:tmpl w:val="CEF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F569E9"/>
    <w:multiLevelType w:val="hybridMultilevel"/>
    <w:tmpl w:val="CCE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4D33F8"/>
    <w:multiLevelType w:val="hybridMultilevel"/>
    <w:tmpl w:val="D3D8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753DDD"/>
    <w:multiLevelType w:val="multilevel"/>
    <w:tmpl w:val="2FE23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C08DB"/>
    <w:multiLevelType w:val="hybridMultilevel"/>
    <w:tmpl w:val="B4C0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7E4CCE"/>
    <w:multiLevelType w:val="hybridMultilevel"/>
    <w:tmpl w:val="7294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BB691E"/>
    <w:multiLevelType w:val="hybridMultilevel"/>
    <w:tmpl w:val="F884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271F83"/>
    <w:multiLevelType w:val="multilevel"/>
    <w:tmpl w:val="3E42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9920B3"/>
    <w:multiLevelType w:val="hybridMultilevel"/>
    <w:tmpl w:val="7428C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9"/>
  </w:num>
  <w:num w:numId="4">
    <w:abstractNumId w:val="4"/>
  </w:num>
  <w:num w:numId="5">
    <w:abstractNumId w:val="11"/>
  </w:num>
  <w:num w:numId="6">
    <w:abstractNumId w:val="29"/>
  </w:num>
  <w:num w:numId="7">
    <w:abstractNumId w:val="27"/>
  </w:num>
  <w:num w:numId="8">
    <w:abstractNumId w:val="26"/>
  </w:num>
  <w:num w:numId="9">
    <w:abstractNumId w:val="33"/>
  </w:num>
  <w:num w:numId="10">
    <w:abstractNumId w:val="10"/>
  </w:num>
  <w:num w:numId="11">
    <w:abstractNumId w:val="7"/>
  </w:num>
  <w:num w:numId="12">
    <w:abstractNumId w:val="30"/>
  </w:num>
  <w:num w:numId="13">
    <w:abstractNumId w:val="19"/>
  </w:num>
  <w:num w:numId="14">
    <w:abstractNumId w:val="16"/>
  </w:num>
  <w:num w:numId="15">
    <w:abstractNumId w:val="13"/>
  </w:num>
  <w:num w:numId="16">
    <w:abstractNumId w:val="3"/>
  </w:num>
  <w:num w:numId="17">
    <w:abstractNumId w:val="12"/>
  </w:num>
  <w:num w:numId="18">
    <w:abstractNumId w:val="41"/>
  </w:num>
  <w:num w:numId="19">
    <w:abstractNumId w:val="23"/>
  </w:num>
  <w:num w:numId="20">
    <w:abstractNumId w:val="6"/>
  </w:num>
  <w:num w:numId="21">
    <w:abstractNumId w:val="2"/>
  </w:num>
  <w:num w:numId="22">
    <w:abstractNumId w:val="17"/>
  </w:num>
  <w:num w:numId="23">
    <w:abstractNumId w:val="0"/>
  </w:num>
  <w:num w:numId="24">
    <w:abstractNumId w:val="22"/>
  </w:num>
  <w:num w:numId="25">
    <w:abstractNumId w:val="18"/>
  </w:num>
  <w:num w:numId="26">
    <w:abstractNumId w:val="24"/>
  </w:num>
  <w:num w:numId="27">
    <w:abstractNumId w:val="40"/>
  </w:num>
  <w:num w:numId="28">
    <w:abstractNumId w:val="5"/>
  </w:num>
  <w:num w:numId="29">
    <w:abstractNumId w:val="20"/>
  </w:num>
  <w:num w:numId="30">
    <w:abstractNumId w:val="32"/>
  </w:num>
  <w:num w:numId="31">
    <w:abstractNumId w:val="28"/>
  </w:num>
  <w:num w:numId="32">
    <w:abstractNumId w:val="31"/>
  </w:num>
  <w:num w:numId="33">
    <w:abstractNumId w:val="35"/>
  </w:num>
  <w:num w:numId="34">
    <w:abstractNumId w:val="9"/>
  </w:num>
  <w:num w:numId="35">
    <w:abstractNumId w:val="8"/>
  </w:num>
  <w:num w:numId="36">
    <w:abstractNumId w:val="37"/>
  </w:num>
  <w:num w:numId="37">
    <w:abstractNumId w:val="1"/>
  </w:num>
  <w:num w:numId="38">
    <w:abstractNumId w:val="21"/>
  </w:num>
  <w:num w:numId="39">
    <w:abstractNumId w:val="36"/>
  </w:num>
  <w:num w:numId="40">
    <w:abstractNumId w:val="34"/>
  </w:num>
  <w:num w:numId="41">
    <w:abstractNumId w:val="1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99"/>
    <w:rsid w:val="00015070"/>
    <w:rsid w:val="0001550A"/>
    <w:rsid w:val="00015519"/>
    <w:rsid w:val="00023A06"/>
    <w:rsid w:val="0003322D"/>
    <w:rsid w:val="00033CC7"/>
    <w:rsid w:val="00044C1C"/>
    <w:rsid w:val="000469F8"/>
    <w:rsid w:val="0005670C"/>
    <w:rsid w:val="00057DC2"/>
    <w:rsid w:val="00057EBD"/>
    <w:rsid w:val="00060062"/>
    <w:rsid w:val="000721C1"/>
    <w:rsid w:val="00076350"/>
    <w:rsid w:val="00081FFD"/>
    <w:rsid w:val="00093C7C"/>
    <w:rsid w:val="00094780"/>
    <w:rsid w:val="00095A26"/>
    <w:rsid w:val="000A48A4"/>
    <w:rsid w:val="000B5B80"/>
    <w:rsid w:val="000C75BD"/>
    <w:rsid w:val="000D0DB0"/>
    <w:rsid w:val="000F3C24"/>
    <w:rsid w:val="000F5CC4"/>
    <w:rsid w:val="0010335B"/>
    <w:rsid w:val="00110471"/>
    <w:rsid w:val="0011069E"/>
    <w:rsid w:val="00112BB8"/>
    <w:rsid w:val="00113426"/>
    <w:rsid w:val="0011656A"/>
    <w:rsid w:val="0012242C"/>
    <w:rsid w:val="00130AC5"/>
    <w:rsid w:val="00130C58"/>
    <w:rsid w:val="001311F0"/>
    <w:rsid w:val="0013489A"/>
    <w:rsid w:val="00134974"/>
    <w:rsid w:val="001461CC"/>
    <w:rsid w:val="00147189"/>
    <w:rsid w:val="0016064C"/>
    <w:rsid w:val="001809E9"/>
    <w:rsid w:val="00196EE2"/>
    <w:rsid w:val="001A5B56"/>
    <w:rsid w:val="001B3B73"/>
    <w:rsid w:val="001B4B5B"/>
    <w:rsid w:val="001D2548"/>
    <w:rsid w:val="001D2ED6"/>
    <w:rsid w:val="001D2F06"/>
    <w:rsid w:val="001D398E"/>
    <w:rsid w:val="001E1875"/>
    <w:rsid w:val="00201741"/>
    <w:rsid w:val="00202A3A"/>
    <w:rsid w:val="00203667"/>
    <w:rsid w:val="00225253"/>
    <w:rsid w:val="0023470A"/>
    <w:rsid w:val="002366DB"/>
    <w:rsid w:val="002402C1"/>
    <w:rsid w:val="0025636D"/>
    <w:rsid w:val="0025678C"/>
    <w:rsid w:val="00262F22"/>
    <w:rsid w:val="0026505B"/>
    <w:rsid w:val="00270C6B"/>
    <w:rsid w:val="0027189E"/>
    <w:rsid w:val="002772A7"/>
    <w:rsid w:val="00283BC4"/>
    <w:rsid w:val="00284C38"/>
    <w:rsid w:val="00290957"/>
    <w:rsid w:val="002938F8"/>
    <w:rsid w:val="00294155"/>
    <w:rsid w:val="002A3CD3"/>
    <w:rsid w:val="002A43C6"/>
    <w:rsid w:val="002A7F86"/>
    <w:rsid w:val="002B11F0"/>
    <w:rsid w:val="002E0A7B"/>
    <w:rsid w:val="002E23B4"/>
    <w:rsid w:val="002E2872"/>
    <w:rsid w:val="002F041E"/>
    <w:rsid w:val="002F172F"/>
    <w:rsid w:val="00301D9E"/>
    <w:rsid w:val="00301FB3"/>
    <w:rsid w:val="00302289"/>
    <w:rsid w:val="00302906"/>
    <w:rsid w:val="00304820"/>
    <w:rsid w:val="003151BA"/>
    <w:rsid w:val="003238E6"/>
    <w:rsid w:val="00327399"/>
    <w:rsid w:val="00333682"/>
    <w:rsid w:val="0034151E"/>
    <w:rsid w:val="00344990"/>
    <w:rsid w:val="00346D02"/>
    <w:rsid w:val="00361783"/>
    <w:rsid w:val="0036584C"/>
    <w:rsid w:val="00370422"/>
    <w:rsid w:val="003708EE"/>
    <w:rsid w:val="00372F95"/>
    <w:rsid w:val="0037601B"/>
    <w:rsid w:val="00377E90"/>
    <w:rsid w:val="003844A4"/>
    <w:rsid w:val="003952A3"/>
    <w:rsid w:val="0039573D"/>
    <w:rsid w:val="003A25BD"/>
    <w:rsid w:val="003A6DD4"/>
    <w:rsid w:val="003A73B2"/>
    <w:rsid w:val="003B0827"/>
    <w:rsid w:val="003B5606"/>
    <w:rsid w:val="003C30C9"/>
    <w:rsid w:val="003D39FB"/>
    <w:rsid w:val="003D5D85"/>
    <w:rsid w:val="003D747D"/>
    <w:rsid w:val="003F29F1"/>
    <w:rsid w:val="003F2E71"/>
    <w:rsid w:val="003F36EF"/>
    <w:rsid w:val="003F5304"/>
    <w:rsid w:val="00406285"/>
    <w:rsid w:val="004155B2"/>
    <w:rsid w:val="00435C83"/>
    <w:rsid w:val="00445FA4"/>
    <w:rsid w:val="00446735"/>
    <w:rsid w:val="00446F08"/>
    <w:rsid w:val="0044797C"/>
    <w:rsid w:val="004504AE"/>
    <w:rsid w:val="00452654"/>
    <w:rsid w:val="00465AAB"/>
    <w:rsid w:val="00465D9F"/>
    <w:rsid w:val="00472C6A"/>
    <w:rsid w:val="004745C2"/>
    <w:rsid w:val="004764A2"/>
    <w:rsid w:val="0047786D"/>
    <w:rsid w:val="00490994"/>
    <w:rsid w:val="00493B73"/>
    <w:rsid w:val="00495CE8"/>
    <w:rsid w:val="004A00C6"/>
    <w:rsid w:val="004A1D4F"/>
    <w:rsid w:val="004A3D5D"/>
    <w:rsid w:val="004A4869"/>
    <w:rsid w:val="004B1FC9"/>
    <w:rsid w:val="004B2DC1"/>
    <w:rsid w:val="004B2E84"/>
    <w:rsid w:val="004B3082"/>
    <w:rsid w:val="004B4ACC"/>
    <w:rsid w:val="004C7BF4"/>
    <w:rsid w:val="004E17CB"/>
    <w:rsid w:val="004E3DC3"/>
    <w:rsid w:val="004E4CB8"/>
    <w:rsid w:val="004F4EA8"/>
    <w:rsid w:val="004F5FF5"/>
    <w:rsid w:val="004F7841"/>
    <w:rsid w:val="0050078C"/>
    <w:rsid w:val="00500F09"/>
    <w:rsid w:val="0052216D"/>
    <w:rsid w:val="00525E8B"/>
    <w:rsid w:val="00541425"/>
    <w:rsid w:val="0054226B"/>
    <w:rsid w:val="005506D3"/>
    <w:rsid w:val="00550CAA"/>
    <w:rsid w:val="005577BD"/>
    <w:rsid w:val="00563030"/>
    <w:rsid w:val="00563480"/>
    <w:rsid w:val="00566311"/>
    <w:rsid w:val="0059195F"/>
    <w:rsid w:val="005A1B4E"/>
    <w:rsid w:val="005A1CA1"/>
    <w:rsid w:val="005A2500"/>
    <w:rsid w:val="005A50F8"/>
    <w:rsid w:val="005A7616"/>
    <w:rsid w:val="005B0EE2"/>
    <w:rsid w:val="005D0254"/>
    <w:rsid w:val="005D1E1C"/>
    <w:rsid w:val="005D292E"/>
    <w:rsid w:val="005D3D6D"/>
    <w:rsid w:val="005D4A70"/>
    <w:rsid w:val="005D70D6"/>
    <w:rsid w:val="005E1B99"/>
    <w:rsid w:val="005F05B5"/>
    <w:rsid w:val="005F2905"/>
    <w:rsid w:val="005F4CF7"/>
    <w:rsid w:val="005F72C5"/>
    <w:rsid w:val="00602057"/>
    <w:rsid w:val="00604AC0"/>
    <w:rsid w:val="00605552"/>
    <w:rsid w:val="00621A1A"/>
    <w:rsid w:val="00646FED"/>
    <w:rsid w:val="00651259"/>
    <w:rsid w:val="0065229B"/>
    <w:rsid w:val="00664B5E"/>
    <w:rsid w:val="006711C4"/>
    <w:rsid w:val="00686D28"/>
    <w:rsid w:val="00690C3D"/>
    <w:rsid w:val="006948A1"/>
    <w:rsid w:val="00694A8C"/>
    <w:rsid w:val="00696518"/>
    <w:rsid w:val="006A2A01"/>
    <w:rsid w:val="006A55BF"/>
    <w:rsid w:val="006B136C"/>
    <w:rsid w:val="006B14B1"/>
    <w:rsid w:val="006B1933"/>
    <w:rsid w:val="006B3753"/>
    <w:rsid w:val="006B489F"/>
    <w:rsid w:val="006C6FA7"/>
    <w:rsid w:val="006D77D6"/>
    <w:rsid w:val="006E1C0C"/>
    <w:rsid w:val="006E677E"/>
    <w:rsid w:val="006F0C98"/>
    <w:rsid w:val="00700961"/>
    <w:rsid w:val="007038BC"/>
    <w:rsid w:val="007046C8"/>
    <w:rsid w:val="00706E7D"/>
    <w:rsid w:val="007174A8"/>
    <w:rsid w:val="00727D61"/>
    <w:rsid w:val="00741067"/>
    <w:rsid w:val="00770F5B"/>
    <w:rsid w:val="0077535B"/>
    <w:rsid w:val="00777AE1"/>
    <w:rsid w:val="007808FD"/>
    <w:rsid w:val="00784A62"/>
    <w:rsid w:val="0078567B"/>
    <w:rsid w:val="0079723A"/>
    <w:rsid w:val="007A4A54"/>
    <w:rsid w:val="007B3CDC"/>
    <w:rsid w:val="007D47B2"/>
    <w:rsid w:val="007D7FAC"/>
    <w:rsid w:val="007E068B"/>
    <w:rsid w:val="007E47C1"/>
    <w:rsid w:val="007E5222"/>
    <w:rsid w:val="007F1659"/>
    <w:rsid w:val="007F34AF"/>
    <w:rsid w:val="007F3F93"/>
    <w:rsid w:val="007F4539"/>
    <w:rsid w:val="007F7B29"/>
    <w:rsid w:val="00806A5E"/>
    <w:rsid w:val="00810629"/>
    <w:rsid w:val="00813765"/>
    <w:rsid w:val="00821309"/>
    <w:rsid w:val="008315F6"/>
    <w:rsid w:val="008369FB"/>
    <w:rsid w:val="00837C87"/>
    <w:rsid w:val="008407CC"/>
    <w:rsid w:val="00841A7F"/>
    <w:rsid w:val="00846BFE"/>
    <w:rsid w:val="00854A25"/>
    <w:rsid w:val="00855961"/>
    <w:rsid w:val="00857600"/>
    <w:rsid w:val="00864C6A"/>
    <w:rsid w:val="008653ED"/>
    <w:rsid w:val="00873073"/>
    <w:rsid w:val="00875377"/>
    <w:rsid w:val="008858BF"/>
    <w:rsid w:val="0089654B"/>
    <w:rsid w:val="008A0E79"/>
    <w:rsid w:val="008A38B2"/>
    <w:rsid w:val="008A3BE7"/>
    <w:rsid w:val="008A4EC5"/>
    <w:rsid w:val="008B7E36"/>
    <w:rsid w:val="008C0AB9"/>
    <w:rsid w:val="008C4ECA"/>
    <w:rsid w:val="008D56DC"/>
    <w:rsid w:val="008D5E00"/>
    <w:rsid w:val="008E4DFA"/>
    <w:rsid w:val="008E5999"/>
    <w:rsid w:val="00900BEE"/>
    <w:rsid w:val="00901494"/>
    <w:rsid w:val="0090730F"/>
    <w:rsid w:val="00907AE1"/>
    <w:rsid w:val="00907F09"/>
    <w:rsid w:val="00911426"/>
    <w:rsid w:val="00922846"/>
    <w:rsid w:val="00937941"/>
    <w:rsid w:val="00944BFF"/>
    <w:rsid w:val="00951563"/>
    <w:rsid w:val="00954944"/>
    <w:rsid w:val="00955DE6"/>
    <w:rsid w:val="00975B74"/>
    <w:rsid w:val="0097654B"/>
    <w:rsid w:val="00976738"/>
    <w:rsid w:val="009902C2"/>
    <w:rsid w:val="00990C16"/>
    <w:rsid w:val="00992F1B"/>
    <w:rsid w:val="009A01C9"/>
    <w:rsid w:val="009B2A94"/>
    <w:rsid w:val="009B3E0B"/>
    <w:rsid w:val="009B453E"/>
    <w:rsid w:val="009C1DAA"/>
    <w:rsid w:val="009C4A9D"/>
    <w:rsid w:val="009C5493"/>
    <w:rsid w:val="009C760F"/>
    <w:rsid w:val="009D69B0"/>
    <w:rsid w:val="00A1392D"/>
    <w:rsid w:val="00A20627"/>
    <w:rsid w:val="00A20F6E"/>
    <w:rsid w:val="00A2510D"/>
    <w:rsid w:val="00A32798"/>
    <w:rsid w:val="00A43F8B"/>
    <w:rsid w:val="00A478D1"/>
    <w:rsid w:val="00A71BE8"/>
    <w:rsid w:val="00A7719A"/>
    <w:rsid w:val="00A964E9"/>
    <w:rsid w:val="00A97275"/>
    <w:rsid w:val="00A977E0"/>
    <w:rsid w:val="00AA382D"/>
    <w:rsid w:val="00AC1FC0"/>
    <w:rsid w:val="00AC42BC"/>
    <w:rsid w:val="00AD6549"/>
    <w:rsid w:val="00AD6F99"/>
    <w:rsid w:val="00AE1C97"/>
    <w:rsid w:val="00AF3CDD"/>
    <w:rsid w:val="00B02460"/>
    <w:rsid w:val="00B042AE"/>
    <w:rsid w:val="00B0503E"/>
    <w:rsid w:val="00B052B1"/>
    <w:rsid w:val="00B128F4"/>
    <w:rsid w:val="00B1645C"/>
    <w:rsid w:val="00B178CE"/>
    <w:rsid w:val="00B51657"/>
    <w:rsid w:val="00B55A67"/>
    <w:rsid w:val="00B61DD8"/>
    <w:rsid w:val="00B7709A"/>
    <w:rsid w:val="00B773B2"/>
    <w:rsid w:val="00B82F5C"/>
    <w:rsid w:val="00B84DD9"/>
    <w:rsid w:val="00BA0F61"/>
    <w:rsid w:val="00BA5583"/>
    <w:rsid w:val="00BB13F4"/>
    <w:rsid w:val="00BB2024"/>
    <w:rsid w:val="00BB25C9"/>
    <w:rsid w:val="00BB465F"/>
    <w:rsid w:val="00BB614F"/>
    <w:rsid w:val="00BC4F21"/>
    <w:rsid w:val="00BD1B6C"/>
    <w:rsid w:val="00BD494C"/>
    <w:rsid w:val="00BF1449"/>
    <w:rsid w:val="00BF2C13"/>
    <w:rsid w:val="00C14FE9"/>
    <w:rsid w:val="00C178ED"/>
    <w:rsid w:val="00C276AB"/>
    <w:rsid w:val="00C36248"/>
    <w:rsid w:val="00C36B0D"/>
    <w:rsid w:val="00C45254"/>
    <w:rsid w:val="00C47396"/>
    <w:rsid w:val="00C56224"/>
    <w:rsid w:val="00C61ACE"/>
    <w:rsid w:val="00C74567"/>
    <w:rsid w:val="00C76A80"/>
    <w:rsid w:val="00C8153E"/>
    <w:rsid w:val="00C84256"/>
    <w:rsid w:val="00C862EF"/>
    <w:rsid w:val="00C90D7F"/>
    <w:rsid w:val="00CA3061"/>
    <w:rsid w:val="00CA5A83"/>
    <w:rsid w:val="00CB671E"/>
    <w:rsid w:val="00CB7233"/>
    <w:rsid w:val="00CC1814"/>
    <w:rsid w:val="00CC1E18"/>
    <w:rsid w:val="00CE7766"/>
    <w:rsid w:val="00CF6130"/>
    <w:rsid w:val="00CF6596"/>
    <w:rsid w:val="00D06E0E"/>
    <w:rsid w:val="00D07D7A"/>
    <w:rsid w:val="00D1010A"/>
    <w:rsid w:val="00D11849"/>
    <w:rsid w:val="00D11C3A"/>
    <w:rsid w:val="00D12ADD"/>
    <w:rsid w:val="00D204B7"/>
    <w:rsid w:val="00D22DB3"/>
    <w:rsid w:val="00D30FE5"/>
    <w:rsid w:val="00D318D7"/>
    <w:rsid w:val="00D35C83"/>
    <w:rsid w:val="00D37D48"/>
    <w:rsid w:val="00D50018"/>
    <w:rsid w:val="00D55D35"/>
    <w:rsid w:val="00D561A5"/>
    <w:rsid w:val="00D57DA6"/>
    <w:rsid w:val="00D71FCD"/>
    <w:rsid w:val="00D74B9D"/>
    <w:rsid w:val="00D757C8"/>
    <w:rsid w:val="00D77D51"/>
    <w:rsid w:val="00D8183C"/>
    <w:rsid w:val="00D81920"/>
    <w:rsid w:val="00D84E3E"/>
    <w:rsid w:val="00D91F6B"/>
    <w:rsid w:val="00D94B37"/>
    <w:rsid w:val="00D94E31"/>
    <w:rsid w:val="00DA4906"/>
    <w:rsid w:val="00DC674C"/>
    <w:rsid w:val="00DC695D"/>
    <w:rsid w:val="00DD33C5"/>
    <w:rsid w:val="00DE34E1"/>
    <w:rsid w:val="00DE6062"/>
    <w:rsid w:val="00DE6326"/>
    <w:rsid w:val="00DE6CDD"/>
    <w:rsid w:val="00DE77A0"/>
    <w:rsid w:val="00DF0205"/>
    <w:rsid w:val="00DF72AF"/>
    <w:rsid w:val="00E00796"/>
    <w:rsid w:val="00E10914"/>
    <w:rsid w:val="00E11909"/>
    <w:rsid w:val="00E16A71"/>
    <w:rsid w:val="00E176A6"/>
    <w:rsid w:val="00E2604A"/>
    <w:rsid w:val="00E30F3A"/>
    <w:rsid w:val="00E32AD5"/>
    <w:rsid w:val="00E334F8"/>
    <w:rsid w:val="00E3361D"/>
    <w:rsid w:val="00E36FBE"/>
    <w:rsid w:val="00E40E2E"/>
    <w:rsid w:val="00E456F3"/>
    <w:rsid w:val="00E46162"/>
    <w:rsid w:val="00E574D4"/>
    <w:rsid w:val="00E63231"/>
    <w:rsid w:val="00E6476F"/>
    <w:rsid w:val="00E7086F"/>
    <w:rsid w:val="00E77F87"/>
    <w:rsid w:val="00E8013C"/>
    <w:rsid w:val="00E81E93"/>
    <w:rsid w:val="00E9305B"/>
    <w:rsid w:val="00E93EE7"/>
    <w:rsid w:val="00E9589A"/>
    <w:rsid w:val="00EB7D12"/>
    <w:rsid w:val="00EB7ED1"/>
    <w:rsid w:val="00EC1779"/>
    <w:rsid w:val="00EC6722"/>
    <w:rsid w:val="00EC6E91"/>
    <w:rsid w:val="00EC7575"/>
    <w:rsid w:val="00ED5540"/>
    <w:rsid w:val="00ED6C6D"/>
    <w:rsid w:val="00EE3E5B"/>
    <w:rsid w:val="00EF5B38"/>
    <w:rsid w:val="00EF6A2B"/>
    <w:rsid w:val="00F0767A"/>
    <w:rsid w:val="00F10141"/>
    <w:rsid w:val="00F14B14"/>
    <w:rsid w:val="00F164BA"/>
    <w:rsid w:val="00F17984"/>
    <w:rsid w:val="00F2053F"/>
    <w:rsid w:val="00F24747"/>
    <w:rsid w:val="00F33C56"/>
    <w:rsid w:val="00F37DEE"/>
    <w:rsid w:val="00F4142B"/>
    <w:rsid w:val="00F454D8"/>
    <w:rsid w:val="00F61B4D"/>
    <w:rsid w:val="00F61E30"/>
    <w:rsid w:val="00F62A76"/>
    <w:rsid w:val="00F80039"/>
    <w:rsid w:val="00F82C1D"/>
    <w:rsid w:val="00F87664"/>
    <w:rsid w:val="00F90012"/>
    <w:rsid w:val="00F97B3E"/>
    <w:rsid w:val="00FA5AAD"/>
    <w:rsid w:val="00FA78CB"/>
    <w:rsid w:val="00FB49BE"/>
    <w:rsid w:val="00FC2EA9"/>
    <w:rsid w:val="00FD35CF"/>
    <w:rsid w:val="00FD5B06"/>
    <w:rsid w:val="00FD62AB"/>
    <w:rsid w:val="00FD714A"/>
    <w:rsid w:val="00FE18C7"/>
    <w:rsid w:val="00FE7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92E"/>
    <w:pPr>
      <w:ind w:left="720"/>
      <w:contextualSpacing/>
    </w:pPr>
  </w:style>
  <w:style w:type="character" w:styleId="CommentReference">
    <w:name w:val="annotation reference"/>
    <w:basedOn w:val="DefaultParagraphFont"/>
    <w:uiPriority w:val="99"/>
    <w:semiHidden/>
    <w:unhideWhenUsed/>
    <w:rsid w:val="00605552"/>
    <w:rPr>
      <w:sz w:val="16"/>
      <w:szCs w:val="16"/>
    </w:rPr>
  </w:style>
  <w:style w:type="paragraph" w:styleId="CommentText">
    <w:name w:val="annotation text"/>
    <w:basedOn w:val="Normal"/>
    <w:link w:val="CommentTextChar"/>
    <w:uiPriority w:val="99"/>
    <w:semiHidden/>
    <w:unhideWhenUsed/>
    <w:rsid w:val="00605552"/>
    <w:rPr>
      <w:sz w:val="20"/>
      <w:szCs w:val="20"/>
    </w:rPr>
  </w:style>
  <w:style w:type="character" w:customStyle="1" w:styleId="CommentTextChar">
    <w:name w:val="Comment Text Char"/>
    <w:basedOn w:val="DefaultParagraphFont"/>
    <w:link w:val="CommentText"/>
    <w:uiPriority w:val="99"/>
    <w:semiHidden/>
    <w:rsid w:val="00605552"/>
    <w:rPr>
      <w:sz w:val="20"/>
      <w:szCs w:val="20"/>
    </w:rPr>
  </w:style>
  <w:style w:type="paragraph" w:styleId="CommentSubject">
    <w:name w:val="annotation subject"/>
    <w:basedOn w:val="CommentText"/>
    <w:next w:val="CommentText"/>
    <w:link w:val="CommentSubjectChar"/>
    <w:uiPriority w:val="99"/>
    <w:semiHidden/>
    <w:unhideWhenUsed/>
    <w:rsid w:val="00605552"/>
    <w:rPr>
      <w:b/>
      <w:bCs/>
    </w:rPr>
  </w:style>
  <w:style w:type="character" w:customStyle="1" w:styleId="CommentSubjectChar">
    <w:name w:val="Comment Subject Char"/>
    <w:basedOn w:val="CommentTextChar"/>
    <w:link w:val="CommentSubject"/>
    <w:uiPriority w:val="99"/>
    <w:semiHidden/>
    <w:rsid w:val="00605552"/>
    <w:rPr>
      <w:b/>
      <w:bCs/>
      <w:sz w:val="20"/>
      <w:szCs w:val="20"/>
    </w:rPr>
  </w:style>
  <w:style w:type="paragraph" w:styleId="BalloonText">
    <w:name w:val="Balloon Text"/>
    <w:basedOn w:val="Normal"/>
    <w:link w:val="BalloonTextChar"/>
    <w:uiPriority w:val="99"/>
    <w:semiHidden/>
    <w:unhideWhenUsed/>
    <w:rsid w:val="006055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552"/>
    <w:rPr>
      <w:rFonts w:ascii="Segoe UI" w:hAnsi="Segoe UI" w:cs="Segoe UI"/>
      <w:sz w:val="18"/>
      <w:szCs w:val="18"/>
    </w:rPr>
  </w:style>
  <w:style w:type="character" w:styleId="Hyperlink">
    <w:name w:val="Hyperlink"/>
    <w:basedOn w:val="DefaultParagraphFont"/>
    <w:uiPriority w:val="99"/>
    <w:unhideWhenUsed/>
    <w:rsid w:val="00BB614F"/>
    <w:rPr>
      <w:color w:val="0000FF" w:themeColor="hyperlink"/>
      <w:u w:val="single"/>
    </w:rPr>
  </w:style>
  <w:style w:type="paragraph" w:styleId="NoSpacing">
    <w:name w:val="No Spacing"/>
    <w:uiPriority w:val="1"/>
    <w:qFormat/>
    <w:rsid w:val="00C14FE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3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4552">
          <w:marLeft w:val="0"/>
          <w:marRight w:val="0"/>
          <w:marTop w:val="0"/>
          <w:marBottom w:val="0"/>
          <w:divBdr>
            <w:top w:val="none" w:sz="0" w:space="0" w:color="auto"/>
            <w:left w:val="none" w:sz="0" w:space="0" w:color="auto"/>
            <w:bottom w:val="none" w:sz="0" w:space="0" w:color="auto"/>
            <w:right w:val="none" w:sz="0" w:space="0" w:color="auto"/>
          </w:divBdr>
          <w:divsChild>
            <w:div w:id="1317606178">
              <w:marLeft w:val="0"/>
              <w:marRight w:val="0"/>
              <w:marTop w:val="0"/>
              <w:marBottom w:val="0"/>
              <w:divBdr>
                <w:top w:val="none" w:sz="0" w:space="0" w:color="auto"/>
                <w:left w:val="none" w:sz="0" w:space="0" w:color="auto"/>
                <w:bottom w:val="none" w:sz="0" w:space="0" w:color="auto"/>
                <w:right w:val="none" w:sz="0" w:space="0" w:color="auto"/>
              </w:divBdr>
              <w:divsChild>
                <w:div w:id="2033456031">
                  <w:marLeft w:val="0"/>
                  <w:marRight w:val="0"/>
                  <w:marTop w:val="0"/>
                  <w:marBottom w:val="0"/>
                  <w:divBdr>
                    <w:top w:val="none" w:sz="0" w:space="0" w:color="auto"/>
                    <w:left w:val="none" w:sz="0" w:space="0" w:color="auto"/>
                    <w:bottom w:val="none" w:sz="0" w:space="0" w:color="auto"/>
                    <w:right w:val="none" w:sz="0" w:space="0" w:color="auto"/>
                  </w:divBdr>
                  <w:divsChild>
                    <w:div w:id="255529037">
                      <w:marLeft w:val="0"/>
                      <w:marRight w:val="0"/>
                      <w:marTop w:val="0"/>
                      <w:marBottom w:val="0"/>
                      <w:divBdr>
                        <w:top w:val="none" w:sz="0" w:space="0" w:color="auto"/>
                        <w:left w:val="none" w:sz="0" w:space="0" w:color="auto"/>
                        <w:bottom w:val="none" w:sz="0" w:space="0" w:color="auto"/>
                        <w:right w:val="none" w:sz="0" w:space="0" w:color="auto"/>
                      </w:divBdr>
                      <w:divsChild>
                        <w:div w:id="8723695">
                          <w:marLeft w:val="0"/>
                          <w:marRight w:val="0"/>
                          <w:marTop w:val="0"/>
                          <w:marBottom w:val="0"/>
                          <w:divBdr>
                            <w:top w:val="none" w:sz="0" w:space="0" w:color="auto"/>
                            <w:left w:val="none" w:sz="0" w:space="0" w:color="auto"/>
                            <w:bottom w:val="none" w:sz="0" w:space="0" w:color="auto"/>
                            <w:right w:val="none" w:sz="0" w:space="0" w:color="auto"/>
                          </w:divBdr>
                          <w:divsChild>
                            <w:div w:id="1023434652">
                              <w:marLeft w:val="0"/>
                              <w:marRight w:val="0"/>
                              <w:marTop w:val="0"/>
                              <w:marBottom w:val="0"/>
                              <w:divBdr>
                                <w:top w:val="none" w:sz="0" w:space="0" w:color="auto"/>
                                <w:left w:val="none" w:sz="0" w:space="0" w:color="auto"/>
                                <w:bottom w:val="none" w:sz="0" w:space="0" w:color="auto"/>
                                <w:right w:val="none" w:sz="0" w:space="0" w:color="auto"/>
                              </w:divBdr>
                              <w:divsChild>
                                <w:div w:id="714351673">
                                  <w:marLeft w:val="0"/>
                                  <w:marRight w:val="0"/>
                                  <w:marTop w:val="0"/>
                                  <w:marBottom w:val="0"/>
                                  <w:divBdr>
                                    <w:top w:val="none" w:sz="0" w:space="0" w:color="auto"/>
                                    <w:left w:val="none" w:sz="0" w:space="0" w:color="auto"/>
                                    <w:bottom w:val="none" w:sz="0" w:space="0" w:color="auto"/>
                                    <w:right w:val="none" w:sz="0" w:space="0" w:color="auto"/>
                                  </w:divBdr>
                                  <w:divsChild>
                                    <w:div w:id="1905868652">
                                      <w:marLeft w:val="0"/>
                                      <w:marRight w:val="0"/>
                                      <w:marTop w:val="0"/>
                                      <w:marBottom w:val="0"/>
                                      <w:divBdr>
                                        <w:top w:val="none" w:sz="0" w:space="0" w:color="auto"/>
                                        <w:left w:val="none" w:sz="0" w:space="0" w:color="auto"/>
                                        <w:bottom w:val="none" w:sz="0" w:space="0" w:color="auto"/>
                                        <w:right w:val="none" w:sz="0" w:space="0" w:color="auto"/>
                                      </w:divBdr>
                                      <w:divsChild>
                                        <w:div w:id="1277712159">
                                          <w:marLeft w:val="0"/>
                                          <w:marRight w:val="0"/>
                                          <w:marTop w:val="0"/>
                                          <w:marBottom w:val="0"/>
                                          <w:divBdr>
                                            <w:top w:val="none" w:sz="0" w:space="0" w:color="auto"/>
                                            <w:left w:val="none" w:sz="0" w:space="0" w:color="auto"/>
                                            <w:bottom w:val="none" w:sz="0" w:space="0" w:color="auto"/>
                                            <w:right w:val="none" w:sz="0" w:space="0" w:color="auto"/>
                                          </w:divBdr>
                                          <w:divsChild>
                                            <w:div w:id="1532258954">
                                              <w:marLeft w:val="0"/>
                                              <w:marRight w:val="0"/>
                                              <w:marTop w:val="0"/>
                                              <w:marBottom w:val="0"/>
                                              <w:divBdr>
                                                <w:top w:val="none" w:sz="0" w:space="0" w:color="auto"/>
                                                <w:left w:val="none" w:sz="0" w:space="0" w:color="auto"/>
                                                <w:bottom w:val="none" w:sz="0" w:space="0" w:color="auto"/>
                                                <w:right w:val="none" w:sz="0" w:space="0" w:color="auto"/>
                                              </w:divBdr>
                                              <w:divsChild>
                                                <w:div w:id="922883089">
                                                  <w:marLeft w:val="0"/>
                                                  <w:marRight w:val="0"/>
                                                  <w:marTop w:val="0"/>
                                                  <w:marBottom w:val="0"/>
                                                  <w:divBdr>
                                                    <w:top w:val="none" w:sz="0" w:space="0" w:color="auto"/>
                                                    <w:left w:val="none" w:sz="0" w:space="0" w:color="auto"/>
                                                    <w:bottom w:val="none" w:sz="0" w:space="0" w:color="auto"/>
                                                    <w:right w:val="none" w:sz="0" w:space="0" w:color="auto"/>
                                                  </w:divBdr>
                                                  <w:divsChild>
                                                    <w:div w:id="1467435054">
                                                      <w:marLeft w:val="0"/>
                                                      <w:marRight w:val="0"/>
                                                      <w:marTop w:val="0"/>
                                                      <w:marBottom w:val="0"/>
                                                      <w:divBdr>
                                                        <w:top w:val="none" w:sz="0" w:space="0" w:color="auto"/>
                                                        <w:left w:val="none" w:sz="0" w:space="0" w:color="auto"/>
                                                        <w:bottom w:val="none" w:sz="0" w:space="0" w:color="auto"/>
                                                        <w:right w:val="none" w:sz="0" w:space="0" w:color="auto"/>
                                                      </w:divBdr>
                                                      <w:divsChild>
                                                        <w:div w:id="1946813482">
                                                          <w:marLeft w:val="0"/>
                                                          <w:marRight w:val="0"/>
                                                          <w:marTop w:val="0"/>
                                                          <w:marBottom w:val="0"/>
                                                          <w:divBdr>
                                                            <w:top w:val="none" w:sz="0" w:space="0" w:color="auto"/>
                                                            <w:left w:val="none" w:sz="0" w:space="0" w:color="auto"/>
                                                            <w:bottom w:val="none" w:sz="0" w:space="0" w:color="auto"/>
                                                            <w:right w:val="none" w:sz="0" w:space="0" w:color="auto"/>
                                                          </w:divBdr>
                                                          <w:divsChild>
                                                            <w:div w:id="1954628566">
                                                              <w:marLeft w:val="0"/>
                                                              <w:marRight w:val="150"/>
                                                              <w:marTop w:val="0"/>
                                                              <w:marBottom w:val="150"/>
                                                              <w:divBdr>
                                                                <w:top w:val="none" w:sz="0" w:space="0" w:color="auto"/>
                                                                <w:left w:val="none" w:sz="0" w:space="0" w:color="auto"/>
                                                                <w:bottom w:val="none" w:sz="0" w:space="0" w:color="auto"/>
                                                                <w:right w:val="none" w:sz="0" w:space="0" w:color="auto"/>
                                                              </w:divBdr>
                                                              <w:divsChild>
                                                                <w:div w:id="1183087878">
                                                                  <w:marLeft w:val="0"/>
                                                                  <w:marRight w:val="0"/>
                                                                  <w:marTop w:val="0"/>
                                                                  <w:marBottom w:val="0"/>
                                                                  <w:divBdr>
                                                                    <w:top w:val="none" w:sz="0" w:space="0" w:color="auto"/>
                                                                    <w:left w:val="none" w:sz="0" w:space="0" w:color="auto"/>
                                                                    <w:bottom w:val="none" w:sz="0" w:space="0" w:color="auto"/>
                                                                    <w:right w:val="none" w:sz="0" w:space="0" w:color="auto"/>
                                                                  </w:divBdr>
                                                                  <w:divsChild>
                                                                    <w:div w:id="424542977">
                                                                      <w:marLeft w:val="0"/>
                                                                      <w:marRight w:val="0"/>
                                                                      <w:marTop w:val="0"/>
                                                                      <w:marBottom w:val="0"/>
                                                                      <w:divBdr>
                                                                        <w:top w:val="none" w:sz="0" w:space="0" w:color="auto"/>
                                                                        <w:left w:val="none" w:sz="0" w:space="0" w:color="auto"/>
                                                                        <w:bottom w:val="none" w:sz="0" w:space="0" w:color="auto"/>
                                                                        <w:right w:val="none" w:sz="0" w:space="0" w:color="auto"/>
                                                                      </w:divBdr>
                                                                      <w:divsChild>
                                                                        <w:div w:id="838891883">
                                                                          <w:marLeft w:val="0"/>
                                                                          <w:marRight w:val="0"/>
                                                                          <w:marTop w:val="0"/>
                                                                          <w:marBottom w:val="0"/>
                                                                          <w:divBdr>
                                                                            <w:top w:val="none" w:sz="0" w:space="0" w:color="auto"/>
                                                                            <w:left w:val="none" w:sz="0" w:space="0" w:color="auto"/>
                                                                            <w:bottom w:val="none" w:sz="0" w:space="0" w:color="auto"/>
                                                                            <w:right w:val="none" w:sz="0" w:space="0" w:color="auto"/>
                                                                          </w:divBdr>
                                                                          <w:divsChild>
                                                                            <w:div w:id="596405991">
                                                                              <w:marLeft w:val="0"/>
                                                                              <w:marRight w:val="0"/>
                                                                              <w:marTop w:val="0"/>
                                                                              <w:marBottom w:val="0"/>
                                                                              <w:divBdr>
                                                                                <w:top w:val="none" w:sz="0" w:space="0" w:color="auto"/>
                                                                                <w:left w:val="none" w:sz="0" w:space="0" w:color="auto"/>
                                                                                <w:bottom w:val="none" w:sz="0" w:space="0" w:color="auto"/>
                                                                                <w:right w:val="none" w:sz="0" w:space="0" w:color="auto"/>
                                                                              </w:divBdr>
                                                                              <w:divsChild>
                                                                                <w:div w:id="282731620">
                                                                                  <w:marLeft w:val="0"/>
                                                                                  <w:marRight w:val="0"/>
                                                                                  <w:marTop w:val="0"/>
                                                                                  <w:marBottom w:val="0"/>
                                                                                  <w:divBdr>
                                                                                    <w:top w:val="none" w:sz="0" w:space="0" w:color="auto"/>
                                                                                    <w:left w:val="none" w:sz="0" w:space="0" w:color="auto"/>
                                                                                    <w:bottom w:val="none" w:sz="0" w:space="0" w:color="auto"/>
                                                                                    <w:right w:val="none" w:sz="0" w:space="0" w:color="auto"/>
                                                                                  </w:divBdr>
                                                                                  <w:divsChild>
                                                                                    <w:div w:id="1190754790">
                                                                                      <w:marLeft w:val="0"/>
                                                                                      <w:marRight w:val="0"/>
                                                                                      <w:marTop w:val="0"/>
                                                                                      <w:marBottom w:val="0"/>
                                                                                      <w:divBdr>
                                                                                        <w:top w:val="none" w:sz="0" w:space="0" w:color="auto"/>
                                                                                        <w:left w:val="none" w:sz="0" w:space="0" w:color="auto"/>
                                                                                        <w:bottom w:val="none" w:sz="0" w:space="0" w:color="auto"/>
                                                                                        <w:right w:val="none" w:sz="0" w:space="0" w:color="auto"/>
                                                                                      </w:divBdr>
                                                                                      <w:divsChild>
                                                                                        <w:div w:id="853148324">
                                                                                          <w:marLeft w:val="0"/>
                                                                                          <w:marRight w:val="0"/>
                                                                                          <w:marTop w:val="0"/>
                                                                                          <w:marBottom w:val="0"/>
                                                                                          <w:divBdr>
                                                                                            <w:top w:val="none" w:sz="0" w:space="0" w:color="auto"/>
                                                                                            <w:left w:val="none" w:sz="0" w:space="0" w:color="auto"/>
                                                                                            <w:bottom w:val="none" w:sz="0" w:space="0" w:color="auto"/>
                                                                                            <w:right w:val="none" w:sz="0" w:space="0" w:color="auto"/>
                                                                                          </w:divBdr>
                                                                                        </w:div>
                                                                                        <w:div w:id="15013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06176">
      <w:bodyDiv w:val="1"/>
      <w:marLeft w:val="0"/>
      <w:marRight w:val="0"/>
      <w:marTop w:val="0"/>
      <w:marBottom w:val="0"/>
      <w:divBdr>
        <w:top w:val="none" w:sz="0" w:space="0" w:color="auto"/>
        <w:left w:val="none" w:sz="0" w:space="0" w:color="auto"/>
        <w:bottom w:val="none" w:sz="0" w:space="0" w:color="auto"/>
        <w:right w:val="none" w:sz="0" w:space="0" w:color="auto"/>
      </w:divBdr>
      <w:divsChild>
        <w:div w:id="350958427">
          <w:marLeft w:val="0"/>
          <w:marRight w:val="0"/>
          <w:marTop w:val="0"/>
          <w:marBottom w:val="0"/>
          <w:divBdr>
            <w:top w:val="none" w:sz="0" w:space="0" w:color="auto"/>
            <w:left w:val="none" w:sz="0" w:space="0" w:color="auto"/>
            <w:bottom w:val="none" w:sz="0" w:space="0" w:color="auto"/>
            <w:right w:val="none" w:sz="0" w:space="0" w:color="auto"/>
          </w:divBdr>
          <w:divsChild>
            <w:div w:id="1626812747">
              <w:marLeft w:val="0"/>
              <w:marRight w:val="0"/>
              <w:marTop w:val="0"/>
              <w:marBottom w:val="0"/>
              <w:divBdr>
                <w:top w:val="none" w:sz="0" w:space="0" w:color="auto"/>
                <w:left w:val="none" w:sz="0" w:space="0" w:color="auto"/>
                <w:bottom w:val="none" w:sz="0" w:space="0" w:color="auto"/>
                <w:right w:val="none" w:sz="0" w:space="0" w:color="auto"/>
              </w:divBdr>
              <w:divsChild>
                <w:div w:id="1197237898">
                  <w:marLeft w:val="0"/>
                  <w:marRight w:val="0"/>
                  <w:marTop w:val="0"/>
                  <w:marBottom w:val="0"/>
                  <w:divBdr>
                    <w:top w:val="none" w:sz="0" w:space="0" w:color="auto"/>
                    <w:left w:val="none" w:sz="0" w:space="0" w:color="auto"/>
                    <w:bottom w:val="none" w:sz="0" w:space="0" w:color="auto"/>
                    <w:right w:val="none" w:sz="0" w:space="0" w:color="auto"/>
                  </w:divBdr>
                  <w:divsChild>
                    <w:div w:id="983661752">
                      <w:marLeft w:val="0"/>
                      <w:marRight w:val="0"/>
                      <w:marTop w:val="0"/>
                      <w:marBottom w:val="0"/>
                      <w:divBdr>
                        <w:top w:val="none" w:sz="0" w:space="0" w:color="auto"/>
                        <w:left w:val="none" w:sz="0" w:space="0" w:color="auto"/>
                        <w:bottom w:val="none" w:sz="0" w:space="0" w:color="auto"/>
                        <w:right w:val="none" w:sz="0" w:space="0" w:color="auto"/>
                      </w:divBdr>
                      <w:divsChild>
                        <w:div w:id="1240485508">
                          <w:marLeft w:val="0"/>
                          <w:marRight w:val="0"/>
                          <w:marTop w:val="0"/>
                          <w:marBottom w:val="0"/>
                          <w:divBdr>
                            <w:top w:val="none" w:sz="0" w:space="0" w:color="auto"/>
                            <w:left w:val="none" w:sz="0" w:space="0" w:color="auto"/>
                            <w:bottom w:val="none" w:sz="0" w:space="0" w:color="auto"/>
                            <w:right w:val="none" w:sz="0" w:space="0" w:color="auto"/>
                          </w:divBdr>
                          <w:divsChild>
                            <w:div w:id="727148596">
                              <w:marLeft w:val="0"/>
                              <w:marRight w:val="0"/>
                              <w:marTop w:val="0"/>
                              <w:marBottom w:val="0"/>
                              <w:divBdr>
                                <w:top w:val="none" w:sz="0" w:space="0" w:color="auto"/>
                                <w:left w:val="none" w:sz="0" w:space="0" w:color="auto"/>
                                <w:bottom w:val="none" w:sz="0" w:space="0" w:color="auto"/>
                                <w:right w:val="none" w:sz="0" w:space="0" w:color="auto"/>
                              </w:divBdr>
                              <w:divsChild>
                                <w:div w:id="1171872198">
                                  <w:marLeft w:val="0"/>
                                  <w:marRight w:val="0"/>
                                  <w:marTop w:val="0"/>
                                  <w:marBottom w:val="0"/>
                                  <w:divBdr>
                                    <w:top w:val="none" w:sz="0" w:space="0" w:color="auto"/>
                                    <w:left w:val="none" w:sz="0" w:space="0" w:color="auto"/>
                                    <w:bottom w:val="none" w:sz="0" w:space="0" w:color="auto"/>
                                    <w:right w:val="none" w:sz="0" w:space="0" w:color="auto"/>
                                  </w:divBdr>
                                  <w:divsChild>
                                    <w:div w:id="1163282015">
                                      <w:marLeft w:val="0"/>
                                      <w:marRight w:val="0"/>
                                      <w:marTop w:val="0"/>
                                      <w:marBottom w:val="0"/>
                                      <w:divBdr>
                                        <w:top w:val="none" w:sz="0" w:space="0" w:color="auto"/>
                                        <w:left w:val="none" w:sz="0" w:space="0" w:color="auto"/>
                                        <w:bottom w:val="none" w:sz="0" w:space="0" w:color="auto"/>
                                        <w:right w:val="none" w:sz="0" w:space="0" w:color="auto"/>
                                      </w:divBdr>
                                      <w:divsChild>
                                        <w:div w:id="1469275645">
                                          <w:marLeft w:val="0"/>
                                          <w:marRight w:val="0"/>
                                          <w:marTop w:val="0"/>
                                          <w:marBottom w:val="0"/>
                                          <w:divBdr>
                                            <w:top w:val="none" w:sz="0" w:space="0" w:color="auto"/>
                                            <w:left w:val="none" w:sz="0" w:space="0" w:color="auto"/>
                                            <w:bottom w:val="none" w:sz="0" w:space="0" w:color="auto"/>
                                            <w:right w:val="none" w:sz="0" w:space="0" w:color="auto"/>
                                          </w:divBdr>
                                          <w:divsChild>
                                            <w:div w:id="442960659">
                                              <w:marLeft w:val="0"/>
                                              <w:marRight w:val="0"/>
                                              <w:marTop w:val="0"/>
                                              <w:marBottom w:val="0"/>
                                              <w:divBdr>
                                                <w:top w:val="none" w:sz="0" w:space="0" w:color="auto"/>
                                                <w:left w:val="none" w:sz="0" w:space="0" w:color="auto"/>
                                                <w:bottom w:val="none" w:sz="0" w:space="0" w:color="auto"/>
                                                <w:right w:val="none" w:sz="0" w:space="0" w:color="auto"/>
                                              </w:divBdr>
                                              <w:divsChild>
                                                <w:div w:id="358169948">
                                                  <w:marLeft w:val="0"/>
                                                  <w:marRight w:val="0"/>
                                                  <w:marTop w:val="0"/>
                                                  <w:marBottom w:val="0"/>
                                                  <w:divBdr>
                                                    <w:top w:val="none" w:sz="0" w:space="0" w:color="auto"/>
                                                    <w:left w:val="none" w:sz="0" w:space="0" w:color="auto"/>
                                                    <w:bottom w:val="none" w:sz="0" w:space="0" w:color="auto"/>
                                                    <w:right w:val="none" w:sz="0" w:space="0" w:color="auto"/>
                                                  </w:divBdr>
                                                  <w:divsChild>
                                                    <w:div w:id="963853100">
                                                      <w:marLeft w:val="0"/>
                                                      <w:marRight w:val="0"/>
                                                      <w:marTop w:val="0"/>
                                                      <w:marBottom w:val="0"/>
                                                      <w:divBdr>
                                                        <w:top w:val="none" w:sz="0" w:space="0" w:color="auto"/>
                                                        <w:left w:val="none" w:sz="0" w:space="0" w:color="auto"/>
                                                        <w:bottom w:val="none" w:sz="0" w:space="0" w:color="auto"/>
                                                        <w:right w:val="none" w:sz="0" w:space="0" w:color="auto"/>
                                                      </w:divBdr>
                                                      <w:divsChild>
                                                        <w:div w:id="735476799">
                                                          <w:marLeft w:val="0"/>
                                                          <w:marRight w:val="0"/>
                                                          <w:marTop w:val="0"/>
                                                          <w:marBottom w:val="0"/>
                                                          <w:divBdr>
                                                            <w:top w:val="none" w:sz="0" w:space="0" w:color="auto"/>
                                                            <w:left w:val="none" w:sz="0" w:space="0" w:color="auto"/>
                                                            <w:bottom w:val="none" w:sz="0" w:space="0" w:color="auto"/>
                                                            <w:right w:val="none" w:sz="0" w:space="0" w:color="auto"/>
                                                          </w:divBdr>
                                                          <w:divsChild>
                                                            <w:div w:id="106127718">
                                                              <w:marLeft w:val="0"/>
                                                              <w:marRight w:val="150"/>
                                                              <w:marTop w:val="0"/>
                                                              <w:marBottom w:val="150"/>
                                                              <w:divBdr>
                                                                <w:top w:val="none" w:sz="0" w:space="0" w:color="auto"/>
                                                                <w:left w:val="none" w:sz="0" w:space="0" w:color="auto"/>
                                                                <w:bottom w:val="none" w:sz="0" w:space="0" w:color="auto"/>
                                                                <w:right w:val="none" w:sz="0" w:space="0" w:color="auto"/>
                                                              </w:divBdr>
                                                              <w:divsChild>
                                                                <w:div w:id="2046054659">
                                                                  <w:marLeft w:val="0"/>
                                                                  <w:marRight w:val="0"/>
                                                                  <w:marTop w:val="0"/>
                                                                  <w:marBottom w:val="0"/>
                                                                  <w:divBdr>
                                                                    <w:top w:val="none" w:sz="0" w:space="0" w:color="auto"/>
                                                                    <w:left w:val="none" w:sz="0" w:space="0" w:color="auto"/>
                                                                    <w:bottom w:val="none" w:sz="0" w:space="0" w:color="auto"/>
                                                                    <w:right w:val="none" w:sz="0" w:space="0" w:color="auto"/>
                                                                  </w:divBdr>
                                                                  <w:divsChild>
                                                                    <w:div w:id="381053816">
                                                                      <w:marLeft w:val="0"/>
                                                                      <w:marRight w:val="0"/>
                                                                      <w:marTop w:val="0"/>
                                                                      <w:marBottom w:val="0"/>
                                                                      <w:divBdr>
                                                                        <w:top w:val="none" w:sz="0" w:space="0" w:color="auto"/>
                                                                        <w:left w:val="none" w:sz="0" w:space="0" w:color="auto"/>
                                                                        <w:bottom w:val="none" w:sz="0" w:space="0" w:color="auto"/>
                                                                        <w:right w:val="none" w:sz="0" w:space="0" w:color="auto"/>
                                                                      </w:divBdr>
                                                                      <w:divsChild>
                                                                        <w:div w:id="999892358">
                                                                          <w:marLeft w:val="0"/>
                                                                          <w:marRight w:val="0"/>
                                                                          <w:marTop w:val="0"/>
                                                                          <w:marBottom w:val="0"/>
                                                                          <w:divBdr>
                                                                            <w:top w:val="none" w:sz="0" w:space="0" w:color="auto"/>
                                                                            <w:left w:val="none" w:sz="0" w:space="0" w:color="auto"/>
                                                                            <w:bottom w:val="none" w:sz="0" w:space="0" w:color="auto"/>
                                                                            <w:right w:val="none" w:sz="0" w:space="0" w:color="auto"/>
                                                                          </w:divBdr>
                                                                          <w:divsChild>
                                                                            <w:div w:id="1326057848">
                                                                              <w:marLeft w:val="0"/>
                                                                              <w:marRight w:val="0"/>
                                                                              <w:marTop w:val="0"/>
                                                                              <w:marBottom w:val="0"/>
                                                                              <w:divBdr>
                                                                                <w:top w:val="none" w:sz="0" w:space="0" w:color="auto"/>
                                                                                <w:left w:val="none" w:sz="0" w:space="0" w:color="auto"/>
                                                                                <w:bottom w:val="none" w:sz="0" w:space="0" w:color="auto"/>
                                                                                <w:right w:val="none" w:sz="0" w:space="0" w:color="auto"/>
                                                                              </w:divBdr>
                                                                              <w:divsChild>
                                                                                <w:div w:id="252205798">
                                                                                  <w:marLeft w:val="0"/>
                                                                                  <w:marRight w:val="0"/>
                                                                                  <w:marTop w:val="0"/>
                                                                                  <w:marBottom w:val="0"/>
                                                                                  <w:divBdr>
                                                                                    <w:top w:val="none" w:sz="0" w:space="0" w:color="auto"/>
                                                                                    <w:left w:val="none" w:sz="0" w:space="0" w:color="auto"/>
                                                                                    <w:bottom w:val="none" w:sz="0" w:space="0" w:color="auto"/>
                                                                                    <w:right w:val="none" w:sz="0" w:space="0" w:color="auto"/>
                                                                                  </w:divBdr>
                                                                                  <w:divsChild>
                                                                                    <w:div w:id="727653949">
                                                                                      <w:marLeft w:val="0"/>
                                                                                      <w:marRight w:val="0"/>
                                                                                      <w:marTop w:val="0"/>
                                                                                      <w:marBottom w:val="0"/>
                                                                                      <w:divBdr>
                                                                                        <w:top w:val="none" w:sz="0" w:space="0" w:color="auto"/>
                                                                                        <w:left w:val="none" w:sz="0" w:space="0" w:color="auto"/>
                                                                                        <w:bottom w:val="none" w:sz="0" w:space="0" w:color="auto"/>
                                                                                        <w:right w:val="none" w:sz="0" w:space="0" w:color="auto"/>
                                                                                      </w:divBdr>
                                                                                      <w:divsChild>
                                                                                        <w:div w:id="862791032">
                                                                                          <w:marLeft w:val="0"/>
                                                                                          <w:marRight w:val="0"/>
                                                                                          <w:marTop w:val="0"/>
                                                                                          <w:marBottom w:val="0"/>
                                                                                          <w:divBdr>
                                                                                            <w:top w:val="none" w:sz="0" w:space="0" w:color="auto"/>
                                                                                            <w:left w:val="none" w:sz="0" w:space="0" w:color="auto"/>
                                                                                            <w:bottom w:val="none" w:sz="0" w:space="0" w:color="auto"/>
                                                                                            <w:right w:val="none" w:sz="0" w:space="0" w:color="auto"/>
                                                                                          </w:divBdr>
                                                                                        </w:div>
                                                                                        <w:div w:id="19089715">
                                                                                          <w:marLeft w:val="0"/>
                                                                                          <w:marRight w:val="0"/>
                                                                                          <w:marTop w:val="0"/>
                                                                                          <w:marBottom w:val="0"/>
                                                                                          <w:divBdr>
                                                                                            <w:top w:val="none" w:sz="0" w:space="0" w:color="auto"/>
                                                                                            <w:left w:val="none" w:sz="0" w:space="0" w:color="auto"/>
                                                                                            <w:bottom w:val="none" w:sz="0" w:space="0" w:color="auto"/>
                                                                                            <w:right w:val="none" w:sz="0" w:space="0" w:color="auto"/>
                                                                                          </w:divBdr>
                                                                                        </w:div>
                                                                                        <w:div w:id="1418672629">
                                                                                          <w:marLeft w:val="0"/>
                                                                                          <w:marRight w:val="0"/>
                                                                                          <w:marTop w:val="0"/>
                                                                                          <w:marBottom w:val="0"/>
                                                                                          <w:divBdr>
                                                                                            <w:top w:val="none" w:sz="0" w:space="0" w:color="auto"/>
                                                                                            <w:left w:val="none" w:sz="0" w:space="0" w:color="auto"/>
                                                                                            <w:bottom w:val="none" w:sz="0" w:space="0" w:color="auto"/>
                                                                                            <w:right w:val="none" w:sz="0" w:space="0" w:color="auto"/>
                                                                                          </w:divBdr>
                                                                                        </w:div>
                                                                                        <w:div w:id="1920358337">
                                                                                          <w:marLeft w:val="0"/>
                                                                                          <w:marRight w:val="0"/>
                                                                                          <w:marTop w:val="0"/>
                                                                                          <w:marBottom w:val="0"/>
                                                                                          <w:divBdr>
                                                                                            <w:top w:val="none" w:sz="0" w:space="0" w:color="auto"/>
                                                                                            <w:left w:val="none" w:sz="0" w:space="0" w:color="auto"/>
                                                                                            <w:bottom w:val="none" w:sz="0" w:space="0" w:color="auto"/>
                                                                                            <w:right w:val="none" w:sz="0" w:space="0" w:color="auto"/>
                                                                                          </w:divBdr>
                                                                                        </w:div>
                                                                                        <w:div w:id="861362457">
                                                                                          <w:marLeft w:val="0"/>
                                                                                          <w:marRight w:val="0"/>
                                                                                          <w:marTop w:val="0"/>
                                                                                          <w:marBottom w:val="0"/>
                                                                                          <w:divBdr>
                                                                                            <w:top w:val="none" w:sz="0" w:space="0" w:color="auto"/>
                                                                                            <w:left w:val="none" w:sz="0" w:space="0" w:color="auto"/>
                                                                                            <w:bottom w:val="none" w:sz="0" w:space="0" w:color="auto"/>
                                                                                            <w:right w:val="none" w:sz="0" w:space="0" w:color="auto"/>
                                                                                          </w:divBdr>
                                                                                        </w:div>
                                                                                        <w:div w:id="705176000">
                                                                                          <w:marLeft w:val="0"/>
                                                                                          <w:marRight w:val="0"/>
                                                                                          <w:marTop w:val="0"/>
                                                                                          <w:marBottom w:val="0"/>
                                                                                          <w:divBdr>
                                                                                            <w:top w:val="none" w:sz="0" w:space="0" w:color="auto"/>
                                                                                            <w:left w:val="none" w:sz="0" w:space="0" w:color="auto"/>
                                                                                            <w:bottom w:val="none" w:sz="0" w:space="0" w:color="auto"/>
                                                                                            <w:right w:val="none" w:sz="0" w:space="0" w:color="auto"/>
                                                                                          </w:divBdr>
                                                                                        </w:div>
                                                                                        <w:div w:id="171025658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948774222">
                                                                                          <w:marLeft w:val="0"/>
                                                                                          <w:marRight w:val="0"/>
                                                                                          <w:marTop w:val="0"/>
                                                                                          <w:marBottom w:val="0"/>
                                                                                          <w:divBdr>
                                                                                            <w:top w:val="none" w:sz="0" w:space="0" w:color="auto"/>
                                                                                            <w:left w:val="none" w:sz="0" w:space="0" w:color="auto"/>
                                                                                            <w:bottom w:val="none" w:sz="0" w:space="0" w:color="auto"/>
                                                                                            <w:right w:val="none" w:sz="0" w:space="0" w:color="auto"/>
                                                                                          </w:divBdr>
                                                                                        </w:div>
                                                                                        <w:div w:id="738986520">
                                                                                          <w:marLeft w:val="0"/>
                                                                                          <w:marRight w:val="0"/>
                                                                                          <w:marTop w:val="0"/>
                                                                                          <w:marBottom w:val="0"/>
                                                                                          <w:divBdr>
                                                                                            <w:top w:val="none" w:sz="0" w:space="0" w:color="auto"/>
                                                                                            <w:left w:val="none" w:sz="0" w:space="0" w:color="auto"/>
                                                                                            <w:bottom w:val="none" w:sz="0" w:space="0" w:color="auto"/>
                                                                                            <w:right w:val="none" w:sz="0" w:space="0" w:color="auto"/>
                                                                                          </w:divBdr>
                                                                                        </w:div>
                                                                                        <w:div w:id="1011567050">
                                                                                          <w:marLeft w:val="0"/>
                                                                                          <w:marRight w:val="0"/>
                                                                                          <w:marTop w:val="0"/>
                                                                                          <w:marBottom w:val="0"/>
                                                                                          <w:divBdr>
                                                                                            <w:top w:val="none" w:sz="0" w:space="0" w:color="auto"/>
                                                                                            <w:left w:val="none" w:sz="0" w:space="0" w:color="auto"/>
                                                                                            <w:bottom w:val="none" w:sz="0" w:space="0" w:color="auto"/>
                                                                                            <w:right w:val="none" w:sz="0" w:space="0" w:color="auto"/>
                                                                                          </w:divBdr>
                                                                                        </w:div>
                                                                                        <w:div w:id="1857770504">
                                                                                          <w:marLeft w:val="0"/>
                                                                                          <w:marRight w:val="0"/>
                                                                                          <w:marTop w:val="0"/>
                                                                                          <w:marBottom w:val="0"/>
                                                                                          <w:divBdr>
                                                                                            <w:top w:val="none" w:sz="0" w:space="0" w:color="auto"/>
                                                                                            <w:left w:val="none" w:sz="0" w:space="0" w:color="auto"/>
                                                                                            <w:bottom w:val="none" w:sz="0" w:space="0" w:color="auto"/>
                                                                                            <w:right w:val="none" w:sz="0" w:space="0" w:color="auto"/>
                                                                                          </w:divBdr>
                                                                                        </w:div>
                                                                                        <w:div w:id="1453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uk/schools/toolsandinitiatives/cuttingburdens/b00216133/need-to-know-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5790-510B-43FB-8546-4F57E969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Bryony Surtees</cp:lastModifiedBy>
  <cp:revision>2</cp:revision>
  <cp:lastPrinted>2016-03-24T10:02:00Z</cp:lastPrinted>
  <dcterms:created xsi:type="dcterms:W3CDTF">2017-04-13T10:55:00Z</dcterms:created>
  <dcterms:modified xsi:type="dcterms:W3CDTF">2017-04-13T10:55:00Z</dcterms:modified>
</cp:coreProperties>
</file>